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53E" w:rsidRPr="00C96C3E" w:rsidRDefault="00234304" w:rsidP="00D8153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АННОТАЦИЯ</w:t>
      </w:r>
      <w:r w:rsidR="00D8153E" w:rsidRPr="00C96C3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 РАБОЧЕЙ ПРОГРАММЕ</w:t>
      </w:r>
    </w:p>
    <w:p w:rsidR="00D8153E" w:rsidRPr="00C96C3E" w:rsidRDefault="00D8153E" w:rsidP="00D8153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96C3E">
        <w:rPr>
          <w:rFonts w:ascii="Times New Roman" w:hAnsi="Times New Roman" w:cs="Times New Roman"/>
          <w:b/>
          <w:bCs/>
          <w:sz w:val="24"/>
          <w:szCs w:val="24"/>
          <w:lang w:val="ru-RU"/>
        </w:rPr>
        <w:t>«АДАПТИВНАЯ ФИЗИЧЕСКАЯ КУЛЬТУРА»</w:t>
      </w:r>
    </w:p>
    <w:p w:rsidR="00D8153E" w:rsidRPr="00C96C3E" w:rsidRDefault="00D8153E" w:rsidP="00D8153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96C3E">
        <w:rPr>
          <w:rFonts w:ascii="Times New Roman" w:hAnsi="Times New Roman" w:cs="Times New Roman"/>
          <w:b/>
          <w:sz w:val="24"/>
          <w:szCs w:val="24"/>
          <w:lang w:val="ru-RU"/>
        </w:rPr>
        <w:t>Вариант 1.2</w:t>
      </w:r>
    </w:p>
    <w:p w:rsidR="00D8153E" w:rsidRPr="00C96C3E" w:rsidRDefault="00D8153E" w:rsidP="00D8153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96C3E">
        <w:rPr>
          <w:rFonts w:ascii="Times New Roman" w:hAnsi="Times New Roman" w:cs="Times New Roman"/>
          <w:b/>
          <w:bCs/>
          <w:sz w:val="24"/>
          <w:szCs w:val="24"/>
          <w:lang w:val="ru-RU"/>
        </w:rPr>
        <w:t>5-</w:t>
      </w:r>
      <w:r w:rsidR="0070250A">
        <w:rPr>
          <w:rFonts w:ascii="Times New Roman" w:hAnsi="Times New Roman" w:cs="Times New Roman"/>
          <w:b/>
          <w:bCs/>
          <w:sz w:val="24"/>
          <w:szCs w:val="24"/>
          <w:lang w:val="ru-RU"/>
        </w:rPr>
        <w:t>9 (</w:t>
      </w:r>
      <w:r w:rsidRPr="00C96C3E">
        <w:rPr>
          <w:rFonts w:ascii="Times New Roman" w:hAnsi="Times New Roman" w:cs="Times New Roman"/>
          <w:b/>
          <w:bCs/>
          <w:sz w:val="24"/>
          <w:szCs w:val="24"/>
          <w:lang w:val="ru-RU"/>
        </w:rPr>
        <w:t>10</w:t>
      </w:r>
      <w:r w:rsidR="0070250A">
        <w:rPr>
          <w:rFonts w:ascii="Times New Roman" w:hAnsi="Times New Roman" w:cs="Times New Roman"/>
          <w:b/>
          <w:bCs/>
          <w:sz w:val="24"/>
          <w:szCs w:val="24"/>
          <w:lang w:val="ru-RU"/>
        </w:rPr>
        <w:t>)</w:t>
      </w:r>
      <w:r w:rsidRPr="00C96C3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КЛАССЫ</w:t>
      </w:r>
    </w:p>
    <w:p w:rsidR="00D8153E" w:rsidRPr="00C96C3E" w:rsidRDefault="00D8153E" w:rsidP="00D8153E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D8153E" w:rsidRPr="00C96C3E" w:rsidRDefault="00D8153E" w:rsidP="00D8153E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96C3E">
        <w:rPr>
          <w:rFonts w:ascii="Times New Roman" w:hAnsi="Times New Roman"/>
          <w:sz w:val="24"/>
          <w:szCs w:val="24"/>
        </w:rPr>
        <w:t xml:space="preserve">Программы разработаны на основе требований Федерального государственного образовательного стандарта </w:t>
      </w:r>
      <w:r w:rsidR="00234304">
        <w:rPr>
          <w:rFonts w:ascii="Times New Roman" w:hAnsi="Times New Roman"/>
          <w:sz w:val="24"/>
          <w:szCs w:val="24"/>
        </w:rPr>
        <w:t xml:space="preserve">основного </w:t>
      </w:r>
      <w:r w:rsidRPr="00C96C3E">
        <w:rPr>
          <w:rFonts w:ascii="Times New Roman" w:hAnsi="Times New Roman"/>
          <w:sz w:val="24"/>
          <w:szCs w:val="24"/>
        </w:rPr>
        <w:t xml:space="preserve">общего образования обучающихся с ОВЗ, в соответствии с Примерной адаптированной образовательной программы </w:t>
      </w:r>
      <w:r w:rsidR="00234304">
        <w:rPr>
          <w:rFonts w:ascii="Times New Roman" w:hAnsi="Times New Roman"/>
          <w:sz w:val="24"/>
          <w:szCs w:val="24"/>
        </w:rPr>
        <w:t xml:space="preserve">основного </w:t>
      </w:r>
      <w:bookmarkStart w:id="0" w:name="_GoBack"/>
      <w:bookmarkEnd w:id="0"/>
      <w:r w:rsidRPr="00C96C3E">
        <w:rPr>
          <w:rFonts w:ascii="Times New Roman" w:hAnsi="Times New Roman"/>
          <w:sz w:val="24"/>
          <w:szCs w:val="24"/>
        </w:rPr>
        <w:t xml:space="preserve">общего образования глухих обучающихся (вариант 1.2) </w:t>
      </w:r>
    </w:p>
    <w:p w:rsidR="00D8153E" w:rsidRPr="00C96C3E" w:rsidRDefault="00D8153E" w:rsidP="00D8153E">
      <w:pPr>
        <w:ind w:firstLine="708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C96C3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Рабочая программа учебного предмета «Адаптивная физическая культура» </w:t>
      </w:r>
      <w:r w:rsidRPr="00C96C3E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адресована </w:t>
      </w:r>
      <w:proofErr w:type="gramStart"/>
      <w:r w:rsidRPr="00C96C3E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глухим</w:t>
      </w:r>
      <w:proofErr w:type="gramEnd"/>
      <w:r w:rsidRPr="00C96C3E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 обучающимся </w:t>
      </w:r>
      <w:r w:rsidRPr="00C96C3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на уровне основного общего образования составлена в соответствии с Федеральной образовательной программой «Адаптивная физическая культура», на основе требований к результатам освоения ООП ООО, представленных в ФГОС ООО, а также Федеральной программы воспитания, с учётом Концепции преподавания адаптивной физической культуры в Российской Федерации (утверждённой распоряжением Правительства Российской Федерации от 9 апреля </w:t>
      </w:r>
      <w:proofErr w:type="gramStart"/>
      <w:r w:rsidRPr="00C96C3E">
        <w:rPr>
          <w:rFonts w:ascii="Times New Roman" w:eastAsia="SimSun" w:hAnsi="Times New Roman" w:cs="Times New Roman"/>
          <w:sz w:val="24"/>
          <w:szCs w:val="24"/>
          <w:lang w:val="ru-RU"/>
        </w:rPr>
        <w:t>2016 г. №</w:t>
      </w:r>
      <w:r w:rsidRPr="00C96C3E">
        <w:rPr>
          <w:rFonts w:ascii="Times New Roman" w:eastAsia="SimSun" w:hAnsi="Times New Roman" w:cs="Times New Roman"/>
          <w:sz w:val="24"/>
          <w:szCs w:val="24"/>
        </w:rPr>
        <w:t> </w:t>
      </w:r>
      <w:r w:rsidRPr="00C96C3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637-р) и подлежит непосредственному применению при реализации обязательной части ООП ООО.</w:t>
      </w:r>
      <w:proofErr w:type="gramEnd"/>
    </w:p>
    <w:p w:rsidR="00F60B72" w:rsidRPr="00C96C3E" w:rsidRDefault="00F60B72">
      <w:pPr>
        <w:rPr>
          <w:sz w:val="24"/>
          <w:szCs w:val="24"/>
          <w:lang w:val="ru-RU"/>
        </w:rPr>
      </w:pPr>
    </w:p>
    <w:p w:rsidR="00D8153E" w:rsidRPr="00C96C3E" w:rsidRDefault="00D8153E" w:rsidP="00D8153E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96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УЧЕБНО-МЕТОДИЧЕСКИЙ КОМПЛЕКС (УМК</w:t>
      </w:r>
      <w:r w:rsidRPr="00C96C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):</w:t>
      </w:r>
    </w:p>
    <w:p w:rsidR="00D8153E" w:rsidRPr="00C96C3E" w:rsidRDefault="00D8153E" w:rsidP="00D8153E">
      <w:pPr>
        <w:autoSpaceDE w:val="0"/>
        <w:autoSpaceDN w:val="0"/>
        <w:adjustRightInd w:val="0"/>
        <w:ind w:firstLine="567"/>
        <w:rPr>
          <w:rFonts w:ascii="Times New Roman" w:eastAsiaTheme="minorHAnsi" w:hAnsi="Times New Roman" w:cs="Times New Roman"/>
          <w:color w:val="000000"/>
          <w:sz w:val="24"/>
          <w:szCs w:val="24"/>
          <w:lang w:val="ru-RU" w:eastAsia="en-US"/>
        </w:rPr>
      </w:pPr>
    </w:p>
    <w:p w:rsidR="00D8153E" w:rsidRPr="00C96C3E" w:rsidRDefault="00D8153E" w:rsidP="00D8153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6C3E">
        <w:rPr>
          <w:rFonts w:ascii="Times New Roman" w:hAnsi="Times New Roman" w:cs="Times New Roman"/>
          <w:color w:val="000000"/>
          <w:sz w:val="24"/>
          <w:szCs w:val="24"/>
          <w:lang w:val="ru-RU"/>
        </w:rPr>
        <w:t>1.Шапкова, Л.В. Частные методики адаптивной физической культуры: Учебное пособие</w:t>
      </w:r>
      <w:proofErr w:type="gramStart"/>
      <w:r w:rsidRPr="00C96C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/П</w:t>
      </w:r>
      <w:proofErr w:type="gramEnd"/>
      <w:r w:rsidRPr="00C96C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 ред. Л. В. </w:t>
      </w:r>
      <w:proofErr w:type="spellStart"/>
      <w:r w:rsidRPr="00C96C3E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Шапковой</w:t>
      </w:r>
      <w:proofErr w:type="spellEnd"/>
      <w:r w:rsidRPr="00C96C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— 2003. — 464 с, ил.). </w:t>
      </w:r>
    </w:p>
    <w:p w:rsidR="00D8153E" w:rsidRDefault="00D8153E" w:rsidP="00D8153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96C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C96C3E">
        <w:rPr>
          <w:rFonts w:ascii="Times New Roman" w:hAnsi="Times New Roman" w:cs="Times New Roman"/>
          <w:sz w:val="24"/>
          <w:szCs w:val="24"/>
          <w:lang w:val="ru-RU"/>
        </w:rPr>
        <w:t xml:space="preserve">Патриков А.Ю.. Поурочные разработки по физической культуре: для учащихся 5-9 </w:t>
      </w:r>
      <w:proofErr w:type="spellStart"/>
      <w:r w:rsidRPr="00C96C3E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 w:rsidRPr="00C96C3E">
        <w:rPr>
          <w:rFonts w:ascii="Times New Roman" w:hAnsi="Times New Roman" w:cs="Times New Roman"/>
          <w:sz w:val="24"/>
          <w:szCs w:val="24"/>
          <w:lang w:val="ru-RU"/>
        </w:rPr>
        <w:t>. К УМК В.И. Ляха. Школа России. ФГОС,  2014.</w:t>
      </w:r>
    </w:p>
    <w:p w:rsidR="00D8153E" w:rsidRPr="00C96C3E" w:rsidRDefault="00D8153E" w:rsidP="00D8153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6C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 </w:t>
      </w:r>
      <w:proofErr w:type="spellStart"/>
      <w:r w:rsidRPr="00C96C3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Аршамин</w:t>
      </w:r>
      <w:proofErr w:type="spellEnd"/>
      <w:r w:rsidRPr="00C96C3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Б.А. Теория и методики физического воспитания: Учеб</w:t>
      </w:r>
      <w:proofErr w:type="gramStart"/>
      <w:r w:rsidRPr="00C96C3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C96C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96C3E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proofErr w:type="gramEnd"/>
      <w:r w:rsidRPr="00C96C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ля ТЗЗ студентов фак. физ. культуры </w:t>
      </w:r>
      <w:proofErr w:type="spellStart"/>
      <w:r w:rsidRPr="00C96C3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</w:t>
      </w:r>
      <w:proofErr w:type="spellEnd"/>
      <w:r w:rsidRPr="00C96C3E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ин-</w:t>
      </w:r>
      <w:proofErr w:type="spellStart"/>
      <w:r w:rsidRPr="00C96C3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тов</w:t>
      </w:r>
      <w:proofErr w:type="spellEnd"/>
      <w:r w:rsidRPr="00C96C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спец. 03.03 «Физ. культура»/Б. А. </w:t>
      </w:r>
      <w:proofErr w:type="spellStart"/>
      <w:r w:rsidRPr="00C96C3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Ашмарин</w:t>
      </w:r>
      <w:proofErr w:type="spellEnd"/>
      <w:r w:rsidRPr="00C96C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Ю. А. Виноградов, 3. Н. Вяткина и др.; Под ред. Б. А. </w:t>
      </w:r>
      <w:proofErr w:type="spellStart"/>
      <w:r w:rsidRPr="00C96C3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Ашмарина</w:t>
      </w:r>
      <w:proofErr w:type="spellEnd"/>
      <w:r w:rsidRPr="00C96C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.— М.: Просвещение. </w:t>
      </w:r>
    </w:p>
    <w:p w:rsidR="00D8153E" w:rsidRPr="00C96C3E" w:rsidRDefault="00D8153E" w:rsidP="00D8153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6C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C96C3E">
        <w:rPr>
          <w:rFonts w:ascii="Times New Roman" w:hAnsi="Times New Roman" w:cs="Times New Roman"/>
          <w:sz w:val="24"/>
          <w:szCs w:val="24"/>
          <w:lang w:val="ru-RU"/>
        </w:rPr>
        <w:t>Лях В.И. Координационные способности школьников.</w:t>
      </w:r>
      <w:r w:rsidRPr="00C96C3E">
        <w:rPr>
          <w:rFonts w:ascii="Times New Roman" w:hAnsi="Times New Roman" w:cs="Times New Roman"/>
          <w:sz w:val="24"/>
          <w:szCs w:val="24"/>
        </w:rPr>
        <w:t> </w:t>
      </w:r>
      <w:r w:rsidRPr="00C96C3E">
        <w:rPr>
          <w:rFonts w:ascii="Times New Roman" w:hAnsi="Times New Roman" w:cs="Times New Roman"/>
          <w:sz w:val="24"/>
          <w:szCs w:val="24"/>
          <w:lang w:val="ru-RU"/>
        </w:rPr>
        <w:t xml:space="preserve">  Физическая культура в школе, 2000.</w:t>
      </w:r>
      <w:r w:rsidRPr="00C96C3E">
        <w:rPr>
          <w:rFonts w:ascii="Times New Roman" w:hAnsi="Times New Roman" w:cs="Times New Roman"/>
          <w:sz w:val="24"/>
          <w:szCs w:val="24"/>
        </w:rPr>
        <w:t> </w:t>
      </w:r>
    </w:p>
    <w:p w:rsidR="00D8153E" w:rsidRPr="00C96C3E" w:rsidRDefault="00D8153E" w:rsidP="00D8153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C96C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 Лях, В.И., </w:t>
      </w:r>
      <w:proofErr w:type="spellStart"/>
      <w:r w:rsidRPr="00C96C3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Зданевич</w:t>
      </w:r>
      <w:proofErr w:type="spellEnd"/>
      <w:r w:rsidRPr="00C96C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А.А.. Комплексная программа физического воспитания учащихся. Волгоград, Учитель, 2013 с использованием материалов Л.И. Плаксиной, Б.В. </w:t>
      </w:r>
      <w:proofErr w:type="spellStart"/>
      <w:r w:rsidRPr="00C96C3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Сермеева</w:t>
      </w:r>
      <w:proofErr w:type="spellEnd"/>
      <w:r w:rsidRPr="00C96C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 программы по физическому воспитанию специальных (коррекционных) </w:t>
      </w:r>
      <w:proofErr w:type="spellStart"/>
      <w:proofErr w:type="gramStart"/>
      <w:r w:rsidRPr="00C96C3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</w:t>
      </w:r>
      <w:proofErr w:type="spellEnd"/>
      <w:r w:rsidRPr="00C96C3E">
        <w:rPr>
          <w:rFonts w:ascii="Times New Roman" w:hAnsi="Times New Roman" w:cs="Times New Roman"/>
          <w:color w:val="000000"/>
          <w:sz w:val="24"/>
          <w:szCs w:val="24"/>
          <w:lang w:val="ru-RU"/>
        </w:rPr>
        <w:t>-тельных</w:t>
      </w:r>
      <w:proofErr w:type="gramEnd"/>
      <w:r w:rsidRPr="00C96C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учреждений </w:t>
      </w:r>
      <w:r w:rsidRPr="00C96C3E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C96C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вида. </w:t>
      </w:r>
      <w:proofErr w:type="gramStart"/>
      <w:r w:rsidRPr="00C96C3E">
        <w:rPr>
          <w:rFonts w:ascii="Times New Roman" w:hAnsi="Times New Roman" w:cs="Times New Roman"/>
          <w:color w:val="000000"/>
          <w:sz w:val="24"/>
          <w:szCs w:val="24"/>
        </w:rPr>
        <w:t>М.,</w:t>
      </w:r>
      <w:proofErr w:type="gramEnd"/>
      <w:r w:rsidRPr="00C96C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6C3E">
        <w:rPr>
          <w:rFonts w:ascii="Times New Roman" w:hAnsi="Times New Roman" w:cs="Times New Roman"/>
          <w:color w:val="000000"/>
          <w:sz w:val="24"/>
          <w:szCs w:val="24"/>
        </w:rPr>
        <w:t>Просвещение</w:t>
      </w:r>
      <w:proofErr w:type="spellEnd"/>
      <w:r w:rsidRPr="00C96C3E">
        <w:rPr>
          <w:rFonts w:ascii="Times New Roman" w:hAnsi="Times New Roman" w:cs="Times New Roman"/>
          <w:color w:val="000000"/>
          <w:sz w:val="24"/>
          <w:szCs w:val="24"/>
        </w:rPr>
        <w:t xml:space="preserve">, 1997. </w:t>
      </w:r>
    </w:p>
    <w:p w:rsidR="00D8153E" w:rsidRPr="00C96C3E" w:rsidRDefault="00D8153E" w:rsidP="00D8153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6C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6. </w:t>
      </w:r>
      <w:proofErr w:type="spellStart"/>
      <w:r w:rsidRPr="00C96C3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Аршамин</w:t>
      </w:r>
      <w:proofErr w:type="spellEnd"/>
      <w:r w:rsidRPr="00C96C3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Б.А. Теория и методики физического воспитания: Учеб</w:t>
      </w:r>
      <w:proofErr w:type="gramStart"/>
      <w:r w:rsidRPr="00C96C3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C96C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96C3E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proofErr w:type="gramEnd"/>
      <w:r w:rsidRPr="00C96C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ля ТЗЗ студентов фак. физ. культуры </w:t>
      </w:r>
      <w:proofErr w:type="spellStart"/>
      <w:r w:rsidRPr="00C96C3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</w:t>
      </w:r>
      <w:proofErr w:type="spellEnd"/>
      <w:r w:rsidRPr="00C96C3E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ин-</w:t>
      </w:r>
      <w:proofErr w:type="spellStart"/>
      <w:r w:rsidRPr="00C96C3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тов</w:t>
      </w:r>
      <w:proofErr w:type="spellEnd"/>
      <w:r w:rsidRPr="00C96C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спец. 03.03 «Физ. культура»/Б. А. </w:t>
      </w:r>
      <w:proofErr w:type="spellStart"/>
      <w:r w:rsidRPr="00C96C3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Ашмарин</w:t>
      </w:r>
      <w:proofErr w:type="spellEnd"/>
      <w:r w:rsidRPr="00C96C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Ю. А. Виноградов, 3. Н. Вяткина и др.; Под ред. Б. А. </w:t>
      </w:r>
      <w:proofErr w:type="spellStart"/>
      <w:r w:rsidRPr="00C96C3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Ашмарина</w:t>
      </w:r>
      <w:proofErr w:type="spellEnd"/>
      <w:r w:rsidRPr="00C96C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.— М.: Просвещение. </w:t>
      </w:r>
    </w:p>
    <w:p w:rsidR="00D8153E" w:rsidRPr="00C96C3E" w:rsidRDefault="00D8153E" w:rsidP="00D8153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6C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7. Л.И. Плаксина, Б.В. </w:t>
      </w:r>
      <w:proofErr w:type="spellStart"/>
      <w:r w:rsidRPr="00C96C3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Сермеев</w:t>
      </w:r>
      <w:proofErr w:type="spellEnd"/>
      <w:r w:rsidRPr="00C96C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Программа по физическому воспитанию специальных (коррекционных) образовательных учреждений </w:t>
      </w:r>
      <w:r w:rsidRPr="00C96C3E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C96C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вида. М., Просвещение, 1997. </w:t>
      </w:r>
    </w:p>
    <w:p w:rsidR="00D8153E" w:rsidRPr="00C96C3E" w:rsidRDefault="00D8153E" w:rsidP="00D8153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6C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8. Григорович М. В. Личностная рефлексия как фактор развития личности подростка /М.В. Григорович/ Молодой ученый. — 2011. — № 6. </w:t>
      </w:r>
    </w:p>
    <w:p w:rsidR="00250633" w:rsidRDefault="00250633" w:rsidP="00D8153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8153E" w:rsidRPr="00C96C3E" w:rsidRDefault="00D8153E" w:rsidP="00D8153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6C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Интернет-ресурсы: </w:t>
      </w:r>
    </w:p>
    <w:p w:rsidR="00D8153E" w:rsidRPr="00C96C3E" w:rsidRDefault="00D8153E" w:rsidP="00D8153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6C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В. М. Монахов. Педагогическая технология. [Электронный ресурс]. – Режим доступа: </w:t>
      </w:r>
      <w:r w:rsidRPr="00C96C3E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C96C3E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C96C3E">
        <w:rPr>
          <w:rFonts w:ascii="Times New Roman" w:hAnsi="Times New Roman" w:cs="Times New Roman"/>
          <w:color w:val="000000"/>
          <w:sz w:val="24"/>
          <w:szCs w:val="24"/>
        </w:rPr>
        <w:t>megaobuchalka</w:t>
      </w:r>
      <w:proofErr w:type="spellEnd"/>
      <w:r w:rsidRPr="00C96C3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C96C3E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C96C3E">
        <w:rPr>
          <w:rFonts w:ascii="Times New Roman" w:hAnsi="Times New Roman" w:cs="Times New Roman"/>
          <w:color w:val="000000"/>
          <w:sz w:val="24"/>
          <w:szCs w:val="24"/>
          <w:lang w:val="ru-RU"/>
        </w:rPr>
        <w:t>/2/10754.</w:t>
      </w:r>
      <w:r w:rsidRPr="00C96C3E">
        <w:rPr>
          <w:rFonts w:ascii="Times New Roman" w:hAnsi="Times New Roman" w:cs="Times New Roman"/>
          <w:color w:val="000000"/>
          <w:sz w:val="24"/>
          <w:szCs w:val="24"/>
        </w:rPr>
        <w:t>html</w:t>
      </w:r>
      <w:r w:rsidRPr="00C96C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свободный. </w:t>
      </w:r>
    </w:p>
    <w:p w:rsidR="00D8153E" w:rsidRPr="00C96C3E" w:rsidRDefault="00D8153E" w:rsidP="00D8153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6C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В. В. </w:t>
      </w:r>
      <w:proofErr w:type="spellStart"/>
      <w:r w:rsidRPr="00C96C3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Гузеев</w:t>
      </w:r>
      <w:proofErr w:type="spellEnd"/>
      <w:r w:rsidRPr="00C96C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Образовательная технология. [Электронный ресурс]. – Режим доступа: </w:t>
      </w:r>
      <w:r w:rsidRPr="00C96C3E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C96C3E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C96C3E">
        <w:rPr>
          <w:rFonts w:ascii="Times New Roman" w:hAnsi="Times New Roman" w:cs="Times New Roman"/>
          <w:color w:val="000000"/>
          <w:sz w:val="24"/>
          <w:szCs w:val="24"/>
        </w:rPr>
        <w:t>current</w:t>
      </w:r>
      <w:r w:rsidRPr="00C96C3E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r w:rsidRPr="00C96C3E">
        <w:rPr>
          <w:rFonts w:ascii="Times New Roman" w:hAnsi="Times New Roman" w:cs="Times New Roman"/>
          <w:color w:val="000000"/>
          <w:sz w:val="24"/>
          <w:szCs w:val="24"/>
        </w:rPr>
        <w:t>pedagogy</w:t>
      </w:r>
      <w:r w:rsidRPr="00C96C3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C96C3E">
        <w:rPr>
          <w:rFonts w:ascii="Times New Roman" w:hAnsi="Times New Roman" w:cs="Times New Roman"/>
          <w:color w:val="000000"/>
          <w:sz w:val="24"/>
          <w:szCs w:val="24"/>
        </w:rPr>
        <w:t>academic</w:t>
      </w:r>
      <w:r w:rsidRPr="00C96C3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C96C3E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C96C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/1100/, свободный. </w:t>
      </w:r>
    </w:p>
    <w:p w:rsidR="00D8153E" w:rsidRPr="00C96C3E" w:rsidRDefault="00D8153E" w:rsidP="00D8153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6C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 В. Д. Сонькин. </w:t>
      </w:r>
      <w:proofErr w:type="spellStart"/>
      <w:r w:rsidRPr="00C96C3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Здоровьесберегающая</w:t>
      </w:r>
      <w:proofErr w:type="spellEnd"/>
      <w:r w:rsidRPr="00C96C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технология</w:t>
      </w:r>
      <w:proofErr w:type="gramStart"/>
      <w:r w:rsidRPr="00C96C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  <w:r w:rsidRPr="00C96C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[Электронный ресурс]. – Режим </w:t>
      </w:r>
      <w:proofErr w:type="gramStart"/>
      <w:r w:rsidRPr="00C96C3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до-ступа</w:t>
      </w:r>
      <w:proofErr w:type="gramEnd"/>
      <w:r w:rsidRPr="00C96C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96C3E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C96C3E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C96C3E">
        <w:rPr>
          <w:rFonts w:ascii="Times New Roman" w:hAnsi="Times New Roman" w:cs="Times New Roman"/>
          <w:color w:val="000000"/>
          <w:sz w:val="24"/>
          <w:szCs w:val="24"/>
        </w:rPr>
        <w:t>ext</w:t>
      </w:r>
      <w:proofErr w:type="spellEnd"/>
      <w:r w:rsidRPr="00C96C3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C96C3E">
        <w:rPr>
          <w:rFonts w:ascii="Times New Roman" w:hAnsi="Times New Roman" w:cs="Times New Roman"/>
          <w:color w:val="000000"/>
          <w:sz w:val="24"/>
          <w:szCs w:val="24"/>
        </w:rPr>
        <w:t>spb</w:t>
      </w:r>
      <w:proofErr w:type="spellEnd"/>
      <w:r w:rsidRPr="00C96C3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C96C3E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C96C3E">
        <w:rPr>
          <w:rFonts w:ascii="Times New Roman" w:hAnsi="Times New Roman" w:cs="Times New Roman"/>
          <w:color w:val="000000"/>
          <w:sz w:val="24"/>
          <w:szCs w:val="24"/>
          <w:lang w:val="ru-RU"/>
        </w:rPr>
        <w:t>/2011-03-29-09-03-14/131-</w:t>
      </w:r>
      <w:proofErr w:type="spellStart"/>
      <w:r w:rsidRPr="00C96C3E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C96C3E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C96C3E">
        <w:rPr>
          <w:rFonts w:ascii="Times New Roman" w:hAnsi="Times New Roman" w:cs="Times New Roman"/>
          <w:color w:val="000000"/>
          <w:sz w:val="24"/>
          <w:szCs w:val="24"/>
        </w:rPr>
        <w:t>tech</w:t>
      </w:r>
      <w:r w:rsidRPr="00C96C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/10174, свободный. </w:t>
      </w:r>
    </w:p>
    <w:p w:rsidR="00D8153E" w:rsidRPr="00C96C3E" w:rsidRDefault="00D8153E" w:rsidP="00D8153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6C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 И. С. </w:t>
      </w:r>
      <w:proofErr w:type="spellStart"/>
      <w:r w:rsidRPr="00C96C3E">
        <w:rPr>
          <w:rFonts w:ascii="Times New Roman" w:hAnsi="Times New Roman" w:cs="Times New Roman"/>
          <w:color w:val="000000"/>
          <w:sz w:val="24"/>
          <w:szCs w:val="24"/>
          <w:lang w:val="ru-RU"/>
        </w:rPr>
        <w:t>Якиманская</w:t>
      </w:r>
      <w:proofErr w:type="spellEnd"/>
      <w:r w:rsidRPr="00C96C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Личностно-ориентированное обучение. [Электронный ресурс]. – Ре-жим доступа: </w:t>
      </w:r>
      <w:r w:rsidRPr="00C96C3E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C96C3E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C96C3E">
        <w:rPr>
          <w:rFonts w:ascii="Times New Roman" w:hAnsi="Times New Roman" w:cs="Times New Roman"/>
          <w:color w:val="000000"/>
          <w:sz w:val="24"/>
          <w:szCs w:val="24"/>
        </w:rPr>
        <w:t>koi</w:t>
      </w:r>
      <w:r w:rsidRPr="00C96C3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C96C3E">
        <w:rPr>
          <w:rFonts w:ascii="Times New Roman" w:hAnsi="Times New Roman" w:cs="Times New Roman"/>
          <w:color w:val="000000"/>
          <w:sz w:val="24"/>
          <w:szCs w:val="24"/>
        </w:rPr>
        <w:t>tspu</w:t>
      </w:r>
      <w:proofErr w:type="spellEnd"/>
      <w:r w:rsidRPr="00C96C3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C96C3E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C96C3E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C96C3E">
        <w:rPr>
          <w:rFonts w:ascii="Times New Roman" w:hAnsi="Times New Roman" w:cs="Times New Roman"/>
          <w:color w:val="000000"/>
          <w:sz w:val="24"/>
          <w:szCs w:val="24"/>
        </w:rPr>
        <w:t>koi</w:t>
      </w:r>
      <w:r w:rsidRPr="00C96C3E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r w:rsidRPr="00C96C3E">
        <w:rPr>
          <w:rFonts w:ascii="Times New Roman" w:hAnsi="Times New Roman" w:cs="Times New Roman"/>
          <w:color w:val="000000"/>
          <w:sz w:val="24"/>
          <w:szCs w:val="24"/>
        </w:rPr>
        <w:t>books</w:t>
      </w:r>
      <w:r w:rsidRPr="00C96C3E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C96C3E">
        <w:rPr>
          <w:rFonts w:ascii="Times New Roman" w:hAnsi="Times New Roman" w:cs="Times New Roman"/>
          <w:color w:val="000000"/>
          <w:sz w:val="24"/>
          <w:szCs w:val="24"/>
        </w:rPr>
        <w:t>nikolskaya</w:t>
      </w:r>
      <w:proofErr w:type="spellEnd"/>
      <w:r w:rsidRPr="00C96C3E">
        <w:rPr>
          <w:rFonts w:ascii="Times New Roman" w:hAnsi="Times New Roman" w:cs="Times New Roman"/>
          <w:color w:val="000000"/>
          <w:sz w:val="24"/>
          <w:szCs w:val="24"/>
          <w:lang w:val="ru-RU"/>
        </w:rPr>
        <w:t>2/</w:t>
      </w:r>
      <w:proofErr w:type="spellStart"/>
      <w:r w:rsidRPr="00C96C3E">
        <w:rPr>
          <w:rFonts w:ascii="Times New Roman" w:hAnsi="Times New Roman" w:cs="Times New Roman"/>
          <w:color w:val="000000"/>
          <w:sz w:val="24"/>
          <w:szCs w:val="24"/>
        </w:rPr>
        <w:t>rtloo</w:t>
      </w:r>
      <w:proofErr w:type="spellEnd"/>
      <w:r w:rsidRPr="00C96C3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C96C3E">
        <w:rPr>
          <w:rFonts w:ascii="Times New Roman" w:hAnsi="Times New Roman" w:cs="Times New Roman"/>
          <w:color w:val="000000"/>
          <w:sz w:val="24"/>
          <w:szCs w:val="24"/>
        </w:rPr>
        <w:t>htm</w:t>
      </w:r>
      <w:proofErr w:type="spellEnd"/>
      <w:r w:rsidRPr="00C96C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C96C3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свободный</w:t>
      </w:r>
      <w:proofErr w:type="gramEnd"/>
      <w:r w:rsidRPr="00C96C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963F0" w:rsidRPr="00C96C3E" w:rsidRDefault="001963F0" w:rsidP="001963F0">
      <w:p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1963F0" w:rsidRPr="00C96C3E" w:rsidRDefault="001963F0" w:rsidP="001963F0">
      <w:p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96C3E">
        <w:rPr>
          <w:rFonts w:ascii="Times New Roman" w:hAnsi="Times New Roman"/>
          <w:b/>
          <w:bCs/>
          <w:sz w:val="24"/>
          <w:szCs w:val="24"/>
          <w:lang w:val="ru-RU"/>
        </w:rPr>
        <w:t xml:space="preserve">Учебный план (количество часов): </w:t>
      </w:r>
    </w:p>
    <w:p w:rsidR="001963F0" w:rsidRPr="00C96C3E" w:rsidRDefault="001963F0" w:rsidP="001963F0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C96C3E">
        <w:rPr>
          <w:rFonts w:ascii="Times New Roman" w:hAnsi="Times New Roman"/>
          <w:sz w:val="24"/>
          <w:szCs w:val="24"/>
          <w:lang w:val="ru-RU"/>
        </w:rPr>
        <w:t>5 класс – 2 часа в неделю, 68 часов в год.</w:t>
      </w:r>
    </w:p>
    <w:p w:rsidR="001963F0" w:rsidRPr="00C96C3E" w:rsidRDefault="001963F0" w:rsidP="001963F0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C96C3E">
        <w:rPr>
          <w:rFonts w:ascii="Times New Roman" w:hAnsi="Times New Roman"/>
          <w:sz w:val="24"/>
          <w:szCs w:val="24"/>
          <w:lang w:val="ru-RU"/>
        </w:rPr>
        <w:t>6 класс - 2 часа в неделю, 68  часов в год.</w:t>
      </w:r>
    </w:p>
    <w:p w:rsidR="001963F0" w:rsidRPr="00C96C3E" w:rsidRDefault="001963F0" w:rsidP="001963F0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C96C3E">
        <w:rPr>
          <w:rFonts w:ascii="Times New Roman" w:hAnsi="Times New Roman"/>
          <w:sz w:val="24"/>
          <w:szCs w:val="24"/>
          <w:lang w:val="ru-RU"/>
        </w:rPr>
        <w:t>7 класс – 2 часа в неделю, 68 часов в год.</w:t>
      </w:r>
    </w:p>
    <w:p w:rsidR="001963F0" w:rsidRPr="00C96C3E" w:rsidRDefault="001963F0" w:rsidP="001963F0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C96C3E">
        <w:rPr>
          <w:rFonts w:ascii="Times New Roman" w:hAnsi="Times New Roman"/>
          <w:sz w:val="24"/>
          <w:szCs w:val="24"/>
          <w:lang w:val="ru-RU"/>
        </w:rPr>
        <w:t>8 класс – 2 часа в неделю, 68 часов в год.</w:t>
      </w:r>
    </w:p>
    <w:p w:rsidR="001963F0" w:rsidRPr="00C96C3E" w:rsidRDefault="001963F0" w:rsidP="001963F0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C96C3E">
        <w:rPr>
          <w:rFonts w:ascii="Times New Roman" w:hAnsi="Times New Roman"/>
          <w:sz w:val="24"/>
          <w:szCs w:val="24"/>
          <w:lang w:val="ru-RU"/>
        </w:rPr>
        <w:t>9 класс – 2 часа в неделю, 68 часов в год.</w:t>
      </w:r>
    </w:p>
    <w:p w:rsidR="001963F0" w:rsidRPr="00C96C3E" w:rsidRDefault="001963F0" w:rsidP="001963F0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C96C3E">
        <w:rPr>
          <w:rFonts w:ascii="Times New Roman" w:hAnsi="Times New Roman"/>
          <w:sz w:val="24"/>
          <w:szCs w:val="24"/>
          <w:lang w:val="ru-RU"/>
        </w:rPr>
        <w:t>10 класс – 2 часа в неделю, 68 часов в год.</w:t>
      </w:r>
    </w:p>
    <w:p w:rsidR="001963F0" w:rsidRPr="00C96C3E" w:rsidRDefault="001963F0" w:rsidP="001963F0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1963F0" w:rsidRPr="001963F0" w:rsidRDefault="001963F0" w:rsidP="001963F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963F0">
        <w:rPr>
          <w:rFonts w:ascii="Times New Roman" w:hAnsi="Times New Roman" w:cs="Times New Roman"/>
          <w:b/>
          <w:i/>
          <w:sz w:val="24"/>
          <w:szCs w:val="24"/>
          <w:lang w:val="ru-RU"/>
        </w:rPr>
        <w:t>Цель</w:t>
      </w:r>
      <w:r w:rsidRPr="001963F0">
        <w:rPr>
          <w:rFonts w:ascii="Times New Roman" w:hAnsi="Times New Roman" w:cs="Times New Roman"/>
          <w:sz w:val="24"/>
          <w:szCs w:val="24"/>
          <w:lang w:val="ru-RU"/>
        </w:rPr>
        <w:t xml:space="preserve"> реализации программы заключается в обеспечении овладения обучающимися с нарушениями слуха необходимым (определяемым стандартом) уровнем подготовки в области физической культуры в единстве с компенсацией нарушения физического развития, формированием устойчивой потребности в физическом совершенствовании, целостном развитии физических и психических качеств личности для наиболее полноценной жизни в обществе.</w:t>
      </w:r>
      <w:proofErr w:type="gramEnd"/>
    </w:p>
    <w:p w:rsidR="001963F0" w:rsidRPr="001963F0" w:rsidRDefault="001963F0" w:rsidP="001963F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3F0">
        <w:rPr>
          <w:rFonts w:ascii="Times New Roman" w:hAnsi="Times New Roman" w:cs="Times New Roman"/>
          <w:sz w:val="24"/>
          <w:szCs w:val="24"/>
          <w:lang w:val="ru-RU"/>
        </w:rPr>
        <w:t xml:space="preserve">Данная цель конкретизируется через основные </w:t>
      </w:r>
      <w:r w:rsidRPr="001963F0">
        <w:rPr>
          <w:rFonts w:ascii="Times New Roman" w:hAnsi="Times New Roman" w:cs="Times New Roman"/>
          <w:b/>
          <w:i/>
          <w:sz w:val="24"/>
          <w:szCs w:val="24"/>
          <w:lang w:val="ru-RU"/>
        </w:rPr>
        <w:t>задачи</w:t>
      </w:r>
      <w:r w:rsidRPr="001963F0">
        <w:rPr>
          <w:rFonts w:ascii="Times New Roman" w:hAnsi="Times New Roman" w:cs="Times New Roman"/>
          <w:sz w:val="24"/>
          <w:szCs w:val="24"/>
          <w:lang w:val="ru-RU"/>
        </w:rPr>
        <w:t xml:space="preserve"> изучения учебного предмета:</w:t>
      </w:r>
    </w:p>
    <w:p w:rsidR="001963F0" w:rsidRPr="001963F0" w:rsidRDefault="001963F0" w:rsidP="001963F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3F0">
        <w:rPr>
          <w:rFonts w:ascii="Times New Roman" w:hAnsi="Times New Roman" w:cs="Times New Roman"/>
          <w:sz w:val="24"/>
          <w:szCs w:val="24"/>
          <w:lang w:val="ru-RU"/>
        </w:rPr>
        <w:t xml:space="preserve">- укрепление  здоровья,  повышение  </w:t>
      </w:r>
      <w:proofErr w:type="gramStart"/>
      <w:r w:rsidRPr="001963F0">
        <w:rPr>
          <w:rFonts w:ascii="Times New Roman" w:hAnsi="Times New Roman" w:cs="Times New Roman"/>
          <w:sz w:val="24"/>
          <w:szCs w:val="24"/>
          <w:lang w:val="ru-RU"/>
        </w:rPr>
        <w:t>функциональных</w:t>
      </w:r>
      <w:proofErr w:type="gramEnd"/>
      <w:r w:rsidRPr="001963F0">
        <w:rPr>
          <w:rFonts w:ascii="Times New Roman" w:hAnsi="Times New Roman" w:cs="Times New Roman"/>
          <w:sz w:val="24"/>
          <w:szCs w:val="24"/>
          <w:lang w:val="ru-RU"/>
        </w:rPr>
        <w:t xml:space="preserve">  и  адаптивных</w:t>
      </w:r>
    </w:p>
    <w:p w:rsidR="001963F0" w:rsidRPr="001963F0" w:rsidRDefault="001963F0" w:rsidP="001963F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3F0">
        <w:rPr>
          <w:rFonts w:ascii="Times New Roman" w:hAnsi="Times New Roman" w:cs="Times New Roman"/>
          <w:sz w:val="24"/>
          <w:szCs w:val="24"/>
          <w:lang w:val="ru-RU"/>
        </w:rPr>
        <w:t>возможностей основных жизнеобеспечивающих систем организма, развитие физических качеств;</w:t>
      </w:r>
    </w:p>
    <w:p w:rsidR="001963F0" w:rsidRPr="001963F0" w:rsidRDefault="001963F0" w:rsidP="001963F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3F0">
        <w:rPr>
          <w:rFonts w:ascii="Times New Roman" w:hAnsi="Times New Roman" w:cs="Times New Roman"/>
          <w:sz w:val="24"/>
          <w:szCs w:val="24"/>
          <w:lang w:val="ru-RU"/>
        </w:rPr>
        <w:t xml:space="preserve">- формирование правильной осанки и рационального дыхания, умений организовывать самостоятельные занятия физической культурой с оздоровительной направленностью; </w:t>
      </w:r>
    </w:p>
    <w:p w:rsidR="001963F0" w:rsidRPr="001963F0" w:rsidRDefault="001963F0" w:rsidP="001963F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3F0">
        <w:rPr>
          <w:rFonts w:ascii="Times New Roman" w:hAnsi="Times New Roman" w:cs="Times New Roman"/>
          <w:sz w:val="24"/>
          <w:szCs w:val="24"/>
          <w:lang w:val="ru-RU"/>
        </w:rPr>
        <w:t>- повышение культуры движений, обогащение двигательного опыта упражнениями базовых видов спорта (гимнастика, лёгкая атлетика, спортивные игры), а также формирование умений использовать их в условиях учебной деятельности, организации активного отдыха и досуга;</w:t>
      </w:r>
    </w:p>
    <w:p w:rsidR="001963F0" w:rsidRPr="001963F0" w:rsidRDefault="001963F0" w:rsidP="001963F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3F0">
        <w:rPr>
          <w:rFonts w:ascii="Times New Roman" w:hAnsi="Times New Roman" w:cs="Times New Roman"/>
          <w:sz w:val="24"/>
          <w:szCs w:val="24"/>
          <w:lang w:val="ru-RU"/>
        </w:rPr>
        <w:t>- содействие освоению комплекса знаний о физической культуре, её истории и формах организации, связи с культурой здоровья; воспитание волевых, нравственных и этических качеств личности;</w:t>
      </w:r>
    </w:p>
    <w:p w:rsidR="001963F0" w:rsidRPr="001963F0" w:rsidRDefault="001963F0" w:rsidP="001963F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3F0">
        <w:rPr>
          <w:rFonts w:ascii="Times New Roman" w:hAnsi="Times New Roman" w:cs="Times New Roman"/>
          <w:sz w:val="24"/>
          <w:szCs w:val="24"/>
          <w:lang w:val="ru-RU"/>
        </w:rPr>
        <w:t xml:space="preserve">- профилактика возникновения вторичных отклонений в состоянии </w:t>
      </w:r>
    </w:p>
    <w:p w:rsidR="001963F0" w:rsidRPr="001963F0" w:rsidRDefault="001963F0" w:rsidP="001963F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3F0">
        <w:rPr>
          <w:rFonts w:ascii="Times New Roman" w:hAnsi="Times New Roman" w:cs="Times New Roman"/>
          <w:sz w:val="24"/>
          <w:szCs w:val="24"/>
          <w:lang w:val="ru-RU"/>
        </w:rPr>
        <w:t>здоровья.</w:t>
      </w:r>
    </w:p>
    <w:p w:rsidR="001963F0" w:rsidRPr="001963F0" w:rsidRDefault="001963F0" w:rsidP="001963F0">
      <w:pPr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963F0">
        <w:rPr>
          <w:rFonts w:ascii="Times New Roman" w:hAnsi="Times New Roman" w:cs="Times New Roman"/>
          <w:i/>
          <w:sz w:val="24"/>
          <w:szCs w:val="24"/>
          <w:lang w:val="ru-RU"/>
        </w:rPr>
        <w:t>Специфические задачи (коррекционные, компенсаторные, профилактические):</w:t>
      </w:r>
    </w:p>
    <w:p w:rsidR="001963F0" w:rsidRPr="001963F0" w:rsidRDefault="001963F0" w:rsidP="001963F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3F0">
        <w:rPr>
          <w:rFonts w:ascii="Times New Roman" w:hAnsi="Times New Roman" w:cs="Times New Roman"/>
          <w:sz w:val="24"/>
          <w:szCs w:val="24"/>
          <w:lang w:val="ru-RU"/>
        </w:rPr>
        <w:t>- коррекция нарушений двигательных функций и опорно-двигательного аппарата (сколиозы, плоскостопия, нарушение осанки);</w:t>
      </w:r>
    </w:p>
    <w:p w:rsidR="001963F0" w:rsidRPr="001963F0" w:rsidRDefault="001963F0" w:rsidP="001963F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3F0">
        <w:rPr>
          <w:rFonts w:ascii="Times New Roman" w:hAnsi="Times New Roman" w:cs="Times New Roman"/>
          <w:sz w:val="24"/>
          <w:szCs w:val="24"/>
          <w:lang w:val="ru-RU"/>
        </w:rPr>
        <w:t>- коррекция и компенсация нарушений психомоторики;</w:t>
      </w:r>
    </w:p>
    <w:p w:rsidR="001963F0" w:rsidRPr="001963F0" w:rsidRDefault="001963F0" w:rsidP="001963F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3F0">
        <w:rPr>
          <w:rFonts w:ascii="Times New Roman" w:hAnsi="Times New Roman" w:cs="Times New Roman"/>
          <w:sz w:val="24"/>
          <w:szCs w:val="24"/>
          <w:lang w:val="ru-RU"/>
        </w:rPr>
        <w:t>- коррекция и развитие способности к пространственной ориентации;</w:t>
      </w:r>
    </w:p>
    <w:p w:rsidR="001963F0" w:rsidRPr="001963F0" w:rsidRDefault="001963F0" w:rsidP="001963F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3F0">
        <w:rPr>
          <w:rFonts w:ascii="Times New Roman" w:hAnsi="Times New Roman" w:cs="Times New Roman"/>
          <w:sz w:val="24"/>
          <w:szCs w:val="24"/>
          <w:lang w:val="ru-RU"/>
        </w:rPr>
        <w:t>- коррекция и развитие общей и мелкой моторики;</w:t>
      </w:r>
    </w:p>
    <w:p w:rsidR="001963F0" w:rsidRPr="001963F0" w:rsidRDefault="001963F0" w:rsidP="001963F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3F0">
        <w:rPr>
          <w:rFonts w:ascii="Times New Roman" w:hAnsi="Times New Roman" w:cs="Times New Roman"/>
          <w:sz w:val="24"/>
          <w:szCs w:val="24"/>
          <w:lang w:val="ru-RU"/>
        </w:rPr>
        <w:t>- коррекция и развитие способности к дифференцированию временных, силовых, пространственных параметров движения;</w:t>
      </w:r>
    </w:p>
    <w:p w:rsidR="001963F0" w:rsidRPr="001963F0" w:rsidRDefault="001963F0" w:rsidP="001963F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3F0">
        <w:rPr>
          <w:rFonts w:ascii="Times New Roman" w:hAnsi="Times New Roman" w:cs="Times New Roman"/>
          <w:sz w:val="24"/>
          <w:szCs w:val="24"/>
          <w:lang w:val="ru-RU"/>
        </w:rPr>
        <w:t>- коррекция и развитие способности к быстрому реагированию;</w:t>
      </w:r>
    </w:p>
    <w:p w:rsidR="001963F0" w:rsidRPr="001963F0" w:rsidRDefault="001963F0" w:rsidP="001963F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3F0">
        <w:rPr>
          <w:rFonts w:ascii="Times New Roman" w:hAnsi="Times New Roman" w:cs="Times New Roman"/>
          <w:sz w:val="24"/>
          <w:szCs w:val="24"/>
          <w:lang w:val="ru-RU"/>
        </w:rPr>
        <w:t>- коррекция и развитие способности к усвоению ритма движений;</w:t>
      </w:r>
    </w:p>
    <w:p w:rsidR="001963F0" w:rsidRPr="001963F0" w:rsidRDefault="001963F0" w:rsidP="001963F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3F0">
        <w:rPr>
          <w:rFonts w:ascii="Times New Roman" w:hAnsi="Times New Roman" w:cs="Times New Roman"/>
          <w:sz w:val="24"/>
          <w:szCs w:val="24"/>
          <w:lang w:val="ru-RU"/>
        </w:rPr>
        <w:t>- коррекция нарушений скоростно-силовых и силовых качеств;</w:t>
      </w:r>
    </w:p>
    <w:p w:rsidR="001963F0" w:rsidRPr="001963F0" w:rsidRDefault="001963F0" w:rsidP="001963F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3F0">
        <w:rPr>
          <w:rFonts w:ascii="Times New Roman" w:hAnsi="Times New Roman" w:cs="Times New Roman"/>
          <w:sz w:val="24"/>
          <w:szCs w:val="24"/>
          <w:lang w:val="ru-RU"/>
        </w:rPr>
        <w:t>- формирование двигательных навыков под воздействием регулирующей функции речи;</w:t>
      </w:r>
    </w:p>
    <w:p w:rsidR="001963F0" w:rsidRPr="001963F0" w:rsidRDefault="001963F0" w:rsidP="001963F0">
      <w:pPr>
        <w:widowControl w:val="0"/>
        <w:tabs>
          <w:tab w:val="left" w:pos="603"/>
        </w:tabs>
        <w:autoSpaceDE w:val="0"/>
        <w:autoSpaceDN w:val="0"/>
        <w:ind w:right="111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1963F0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- создание на базе развивающегося речевого слуха </w:t>
      </w:r>
      <w:proofErr w:type="spellStart"/>
      <w:r w:rsidRPr="001963F0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слухо</w:t>
      </w:r>
      <w:proofErr w:type="spellEnd"/>
      <w:r w:rsidRPr="001963F0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- зрительной основы</w:t>
      </w:r>
      <w:r w:rsidRPr="001963F0">
        <w:rPr>
          <w:rFonts w:ascii="Times New Roman" w:eastAsiaTheme="minorHAnsi" w:hAnsi="Times New Roman" w:cs="Times New Roman"/>
          <w:spacing w:val="1"/>
          <w:sz w:val="24"/>
          <w:szCs w:val="24"/>
          <w:lang w:val="ru-RU" w:eastAsia="en-US"/>
        </w:rPr>
        <w:t xml:space="preserve"> </w:t>
      </w:r>
      <w:r w:rsidRPr="001963F0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восприятия</w:t>
      </w:r>
      <w:r w:rsidRPr="001963F0">
        <w:rPr>
          <w:rFonts w:ascii="Times New Roman" w:eastAsiaTheme="minorHAnsi" w:hAnsi="Times New Roman" w:cs="Times New Roman"/>
          <w:spacing w:val="1"/>
          <w:sz w:val="24"/>
          <w:szCs w:val="24"/>
          <w:lang w:val="ru-RU" w:eastAsia="en-US"/>
        </w:rPr>
        <w:t xml:space="preserve"> </w:t>
      </w:r>
      <w:r w:rsidRPr="001963F0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устной</w:t>
      </w:r>
      <w:r w:rsidRPr="001963F0">
        <w:rPr>
          <w:rFonts w:ascii="Times New Roman" w:eastAsiaTheme="minorHAnsi" w:hAnsi="Times New Roman" w:cs="Times New Roman"/>
          <w:spacing w:val="1"/>
          <w:sz w:val="24"/>
          <w:szCs w:val="24"/>
          <w:lang w:val="ru-RU" w:eastAsia="en-US"/>
        </w:rPr>
        <w:t xml:space="preserve"> </w:t>
      </w:r>
      <w:r w:rsidRPr="001963F0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речи;</w:t>
      </w:r>
    </w:p>
    <w:p w:rsidR="001963F0" w:rsidRPr="001963F0" w:rsidRDefault="001963F0" w:rsidP="001963F0">
      <w:pPr>
        <w:widowControl w:val="0"/>
        <w:tabs>
          <w:tab w:val="left" w:pos="699"/>
        </w:tabs>
        <w:autoSpaceDE w:val="0"/>
        <w:autoSpaceDN w:val="0"/>
        <w:ind w:right="118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1963F0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- воспитания</w:t>
      </w:r>
      <w:r w:rsidRPr="001963F0">
        <w:rPr>
          <w:rFonts w:ascii="Times New Roman" w:eastAsiaTheme="minorHAnsi" w:hAnsi="Times New Roman" w:cs="Times New Roman"/>
          <w:spacing w:val="1"/>
          <w:sz w:val="24"/>
          <w:szCs w:val="24"/>
          <w:lang w:val="ru-RU" w:eastAsia="en-US"/>
        </w:rPr>
        <w:t xml:space="preserve"> </w:t>
      </w:r>
      <w:r w:rsidRPr="001963F0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сосредоточенности,</w:t>
      </w:r>
      <w:r w:rsidRPr="001963F0">
        <w:rPr>
          <w:rFonts w:ascii="Times New Roman" w:eastAsiaTheme="minorHAnsi" w:hAnsi="Times New Roman" w:cs="Times New Roman"/>
          <w:spacing w:val="1"/>
          <w:sz w:val="24"/>
          <w:szCs w:val="24"/>
          <w:lang w:val="ru-RU" w:eastAsia="en-US"/>
        </w:rPr>
        <w:t xml:space="preserve"> </w:t>
      </w:r>
      <w:r w:rsidRPr="001963F0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трудолюбия,</w:t>
      </w:r>
      <w:r w:rsidRPr="001963F0">
        <w:rPr>
          <w:rFonts w:ascii="Times New Roman" w:eastAsiaTheme="minorHAnsi" w:hAnsi="Times New Roman" w:cs="Times New Roman"/>
          <w:spacing w:val="1"/>
          <w:sz w:val="24"/>
          <w:szCs w:val="24"/>
          <w:lang w:val="ru-RU" w:eastAsia="en-US"/>
        </w:rPr>
        <w:t xml:space="preserve"> </w:t>
      </w:r>
      <w:r w:rsidRPr="001963F0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самоконтроля</w:t>
      </w:r>
      <w:r w:rsidRPr="001963F0">
        <w:rPr>
          <w:rFonts w:ascii="Times New Roman" w:eastAsiaTheme="minorHAnsi" w:hAnsi="Times New Roman" w:cs="Times New Roman"/>
          <w:spacing w:val="1"/>
          <w:sz w:val="24"/>
          <w:szCs w:val="24"/>
          <w:lang w:val="ru-RU" w:eastAsia="en-US"/>
        </w:rPr>
        <w:t xml:space="preserve"> </w:t>
      </w:r>
      <w:r w:rsidRPr="001963F0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в</w:t>
      </w:r>
      <w:r w:rsidRPr="001963F0">
        <w:rPr>
          <w:rFonts w:ascii="Times New Roman" w:eastAsiaTheme="minorHAnsi" w:hAnsi="Times New Roman" w:cs="Times New Roman"/>
          <w:spacing w:val="1"/>
          <w:sz w:val="24"/>
          <w:szCs w:val="24"/>
          <w:lang w:val="ru-RU" w:eastAsia="en-US"/>
        </w:rPr>
        <w:t xml:space="preserve"> </w:t>
      </w:r>
      <w:r w:rsidRPr="001963F0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процессе</w:t>
      </w:r>
      <w:r w:rsidRPr="001963F0">
        <w:rPr>
          <w:rFonts w:ascii="Times New Roman" w:eastAsiaTheme="minorHAnsi" w:hAnsi="Times New Roman" w:cs="Times New Roman"/>
          <w:spacing w:val="1"/>
          <w:sz w:val="24"/>
          <w:szCs w:val="24"/>
          <w:lang w:val="ru-RU" w:eastAsia="en-US"/>
        </w:rPr>
        <w:t xml:space="preserve"> </w:t>
      </w:r>
      <w:r w:rsidRPr="001963F0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выполнения</w:t>
      </w:r>
      <w:r w:rsidRPr="001963F0">
        <w:rPr>
          <w:rFonts w:ascii="Times New Roman" w:eastAsiaTheme="minorHAnsi" w:hAnsi="Times New Roman" w:cs="Times New Roman"/>
          <w:spacing w:val="1"/>
          <w:sz w:val="24"/>
          <w:szCs w:val="24"/>
          <w:lang w:val="ru-RU" w:eastAsia="en-US"/>
        </w:rPr>
        <w:t xml:space="preserve"> </w:t>
      </w:r>
      <w:r w:rsidRPr="001963F0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физических</w:t>
      </w:r>
      <w:r w:rsidRPr="001963F0">
        <w:rPr>
          <w:rFonts w:ascii="Times New Roman" w:eastAsiaTheme="minorHAnsi" w:hAnsi="Times New Roman" w:cs="Times New Roman"/>
          <w:spacing w:val="1"/>
          <w:sz w:val="24"/>
          <w:szCs w:val="24"/>
          <w:lang w:val="ru-RU" w:eastAsia="en-US"/>
        </w:rPr>
        <w:t xml:space="preserve"> </w:t>
      </w:r>
      <w:r w:rsidRPr="001963F0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упражнений;</w:t>
      </w:r>
    </w:p>
    <w:p w:rsidR="001963F0" w:rsidRPr="001963F0" w:rsidRDefault="001963F0" w:rsidP="001963F0">
      <w:pPr>
        <w:widowControl w:val="0"/>
        <w:tabs>
          <w:tab w:val="left" w:pos="646"/>
        </w:tabs>
        <w:autoSpaceDE w:val="0"/>
        <w:autoSpaceDN w:val="0"/>
        <w:ind w:right="116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1963F0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- развитие умений осуществлять самоконтроль произносительной стороны</w:t>
      </w:r>
      <w:r w:rsidRPr="001963F0">
        <w:rPr>
          <w:rFonts w:ascii="Times New Roman" w:eastAsiaTheme="minorHAnsi" w:hAnsi="Times New Roman" w:cs="Times New Roman"/>
          <w:spacing w:val="1"/>
          <w:sz w:val="24"/>
          <w:szCs w:val="24"/>
          <w:lang w:val="ru-RU" w:eastAsia="en-US"/>
        </w:rPr>
        <w:t xml:space="preserve"> </w:t>
      </w:r>
      <w:r w:rsidRPr="001963F0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устной речи, использовать в речевом общении естественные невербальные</w:t>
      </w:r>
      <w:r w:rsidRPr="001963F0">
        <w:rPr>
          <w:rFonts w:ascii="Times New Roman" w:eastAsiaTheme="minorHAnsi" w:hAnsi="Times New Roman" w:cs="Times New Roman"/>
          <w:spacing w:val="1"/>
          <w:sz w:val="24"/>
          <w:szCs w:val="24"/>
          <w:lang w:val="ru-RU" w:eastAsia="en-US"/>
        </w:rPr>
        <w:t xml:space="preserve"> </w:t>
      </w:r>
      <w:r w:rsidRPr="001963F0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средства</w:t>
      </w:r>
      <w:r w:rsidRPr="001963F0">
        <w:rPr>
          <w:rFonts w:ascii="Times New Roman" w:eastAsiaTheme="minorHAnsi" w:hAnsi="Times New Roman" w:cs="Times New Roman"/>
          <w:spacing w:val="1"/>
          <w:sz w:val="24"/>
          <w:szCs w:val="24"/>
          <w:lang w:val="ru-RU" w:eastAsia="en-US"/>
        </w:rPr>
        <w:t xml:space="preserve"> </w:t>
      </w:r>
      <w:r w:rsidRPr="001963F0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коммуникации  (соответствующее</w:t>
      </w:r>
      <w:r w:rsidRPr="001963F0">
        <w:rPr>
          <w:rFonts w:ascii="Times New Roman" w:eastAsiaTheme="minorHAnsi" w:hAnsi="Times New Roman" w:cs="Times New Roman"/>
          <w:spacing w:val="-5"/>
          <w:sz w:val="24"/>
          <w:szCs w:val="24"/>
          <w:lang w:val="ru-RU" w:eastAsia="en-US"/>
        </w:rPr>
        <w:t xml:space="preserve"> </w:t>
      </w:r>
      <w:r w:rsidRPr="001963F0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выражение</w:t>
      </w:r>
      <w:r w:rsidRPr="001963F0">
        <w:rPr>
          <w:rFonts w:ascii="Times New Roman" w:eastAsiaTheme="minorHAnsi" w:hAnsi="Times New Roman" w:cs="Times New Roman"/>
          <w:spacing w:val="-3"/>
          <w:sz w:val="24"/>
          <w:szCs w:val="24"/>
          <w:lang w:val="ru-RU" w:eastAsia="en-US"/>
        </w:rPr>
        <w:t xml:space="preserve"> </w:t>
      </w:r>
      <w:r w:rsidRPr="001963F0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лица,</w:t>
      </w:r>
      <w:r w:rsidRPr="001963F0">
        <w:rPr>
          <w:rFonts w:ascii="Times New Roman" w:eastAsiaTheme="minorHAnsi" w:hAnsi="Times New Roman" w:cs="Times New Roman"/>
          <w:spacing w:val="-3"/>
          <w:sz w:val="24"/>
          <w:szCs w:val="24"/>
          <w:lang w:val="ru-RU" w:eastAsia="en-US"/>
        </w:rPr>
        <w:t xml:space="preserve"> </w:t>
      </w:r>
      <w:r w:rsidRPr="001963F0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позу,</w:t>
      </w:r>
      <w:r w:rsidRPr="001963F0">
        <w:rPr>
          <w:rFonts w:ascii="Times New Roman" w:eastAsiaTheme="minorHAnsi" w:hAnsi="Times New Roman" w:cs="Times New Roman"/>
          <w:spacing w:val="-3"/>
          <w:sz w:val="24"/>
          <w:szCs w:val="24"/>
          <w:lang w:val="ru-RU" w:eastAsia="en-US"/>
        </w:rPr>
        <w:t xml:space="preserve"> </w:t>
      </w:r>
      <w:r w:rsidRPr="001963F0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пластику</w:t>
      </w:r>
      <w:r w:rsidRPr="001963F0">
        <w:rPr>
          <w:rFonts w:ascii="Times New Roman" w:eastAsiaTheme="minorHAnsi" w:hAnsi="Times New Roman" w:cs="Times New Roman"/>
          <w:spacing w:val="-9"/>
          <w:sz w:val="24"/>
          <w:szCs w:val="24"/>
          <w:lang w:val="ru-RU" w:eastAsia="en-US"/>
        </w:rPr>
        <w:t xml:space="preserve"> </w:t>
      </w:r>
      <w:r w:rsidRPr="001963F0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и</w:t>
      </w:r>
      <w:r w:rsidRPr="001963F0">
        <w:rPr>
          <w:rFonts w:ascii="Times New Roman" w:eastAsiaTheme="minorHAnsi" w:hAnsi="Times New Roman" w:cs="Times New Roman"/>
          <w:spacing w:val="-5"/>
          <w:sz w:val="24"/>
          <w:szCs w:val="24"/>
          <w:lang w:val="ru-RU" w:eastAsia="en-US"/>
        </w:rPr>
        <w:t xml:space="preserve"> </w:t>
      </w:r>
      <w:r w:rsidRPr="001963F0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другое);</w:t>
      </w:r>
    </w:p>
    <w:p w:rsidR="001963F0" w:rsidRPr="001963F0" w:rsidRDefault="001963F0" w:rsidP="001963F0">
      <w:pPr>
        <w:widowControl w:val="0"/>
        <w:tabs>
          <w:tab w:val="left" w:pos="790"/>
        </w:tabs>
        <w:autoSpaceDE w:val="0"/>
        <w:autoSpaceDN w:val="0"/>
        <w:ind w:right="106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1963F0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- развитие</w:t>
      </w:r>
      <w:r w:rsidRPr="001963F0">
        <w:rPr>
          <w:rFonts w:ascii="Times New Roman" w:eastAsiaTheme="minorHAnsi" w:hAnsi="Times New Roman" w:cs="Times New Roman"/>
          <w:spacing w:val="1"/>
          <w:sz w:val="24"/>
          <w:szCs w:val="24"/>
          <w:lang w:val="ru-RU" w:eastAsia="en-US"/>
        </w:rPr>
        <w:t xml:space="preserve"> </w:t>
      </w:r>
      <w:r w:rsidRPr="001963F0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разных</w:t>
      </w:r>
      <w:r w:rsidRPr="001963F0">
        <w:rPr>
          <w:rFonts w:ascii="Times New Roman" w:eastAsiaTheme="minorHAnsi" w:hAnsi="Times New Roman" w:cs="Times New Roman"/>
          <w:spacing w:val="1"/>
          <w:sz w:val="24"/>
          <w:szCs w:val="24"/>
          <w:lang w:val="ru-RU" w:eastAsia="en-US"/>
        </w:rPr>
        <w:t xml:space="preserve"> </w:t>
      </w:r>
      <w:r w:rsidRPr="001963F0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видов</w:t>
      </w:r>
      <w:r w:rsidRPr="001963F0">
        <w:rPr>
          <w:rFonts w:ascii="Times New Roman" w:eastAsiaTheme="minorHAnsi" w:hAnsi="Times New Roman" w:cs="Times New Roman"/>
          <w:spacing w:val="1"/>
          <w:sz w:val="24"/>
          <w:szCs w:val="24"/>
          <w:lang w:val="ru-RU" w:eastAsia="en-US"/>
        </w:rPr>
        <w:t xml:space="preserve"> </w:t>
      </w:r>
      <w:r w:rsidRPr="001963F0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мышления</w:t>
      </w:r>
      <w:r w:rsidRPr="001963F0">
        <w:rPr>
          <w:rFonts w:ascii="Times New Roman" w:eastAsiaTheme="minorHAnsi" w:hAnsi="Times New Roman" w:cs="Times New Roman"/>
          <w:spacing w:val="1"/>
          <w:sz w:val="24"/>
          <w:szCs w:val="24"/>
          <w:lang w:val="ru-RU" w:eastAsia="en-US"/>
        </w:rPr>
        <w:t xml:space="preserve"> </w:t>
      </w:r>
      <w:r w:rsidRPr="001963F0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(наглядно-образного,</w:t>
      </w:r>
      <w:r w:rsidRPr="001963F0">
        <w:rPr>
          <w:rFonts w:ascii="Times New Roman" w:eastAsiaTheme="minorHAnsi" w:hAnsi="Times New Roman" w:cs="Times New Roman"/>
          <w:spacing w:val="1"/>
          <w:sz w:val="24"/>
          <w:szCs w:val="24"/>
          <w:lang w:val="ru-RU" w:eastAsia="en-US"/>
        </w:rPr>
        <w:t xml:space="preserve"> </w:t>
      </w:r>
      <w:r w:rsidRPr="001963F0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словесно -</w:t>
      </w:r>
      <w:r w:rsidRPr="001963F0">
        <w:rPr>
          <w:rFonts w:ascii="Times New Roman" w:eastAsiaTheme="minorHAnsi" w:hAnsi="Times New Roman" w:cs="Times New Roman"/>
          <w:spacing w:val="1"/>
          <w:sz w:val="24"/>
          <w:szCs w:val="24"/>
          <w:lang w:val="ru-RU" w:eastAsia="en-US"/>
        </w:rPr>
        <w:t xml:space="preserve"> </w:t>
      </w:r>
      <w:r w:rsidRPr="001963F0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логичного);</w:t>
      </w:r>
    </w:p>
    <w:p w:rsidR="001963F0" w:rsidRPr="001963F0" w:rsidRDefault="001963F0" w:rsidP="001963F0">
      <w:pPr>
        <w:widowControl w:val="0"/>
        <w:tabs>
          <w:tab w:val="left" w:pos="757"/>
        </w:tabs>
        <w:autoSpaceDE w:val="0"/>
        <w:autoSpaceDN w:val="0"/>
        <w:ind w:right="114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1963F0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lastRenderedPageBreak/>
        <w:t>- восприятие</w:t>
      </w:r>
      <w:r w:rsidRPr="001963F0">
        <w:rPr>
          <w:rFonts w:ascii="Times New Roman" w:eastAsiaTheme="minorHAnsi" w:hAnsi="Times New Roman" w:cs="Times New Roman"/>
          <w:spacing w:val="1"/>
          <w:sz w:val="24"/>
          <w:szCs w:val="24"/>
          <w:lang w:val="ru-RU" w:eastAsia="en-US"/>
        </w:rPr>
        <w:t xml:space="preserve"> </w:t>
      </w:r>
      <w:r w:rsidRPr="001963F0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на</w:t>
      </w:r>
      <w:r w:rsidRPr="001963F0">
        <w:rPr>
          <w:rFonts w:ascii="Times New Roman" w:eastAsiaTheme="minorHAnsi" w:hAnsi="Times New Roman" w:cs="Times New Roman"/>
          <w:spacing w:val="1"/>
          <w:sz w:val="24"/>
          <w:szCs w:val="24"/>
          <w:lang w:val="ru-RU" w:eastAsia="en-US"/>
        </w:rPr>
        <w:t xml:space="preserve"> </w:t>
      </w:r>
      <w:r w:rsidRPr="001963F0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слуховой/</w:t>
      </w:r>
      <w:proofErr w:type="spellStart"/>
      <w:r w:rsidRPr="001963F0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слухо</w:t>
      </w:r>
      <w:proofErr w:type="spellEnd"/>
      <w:r w:rsidRPr="001963F0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- зрительной</w:t>
      </w:r>
      <w:r w:rsidRPr="001963F0">
        <w:rPr>
          <w:rFonts w:ascii="Times New Roman" w:eastAsiaTheme="minorHAnsi" w:hAnsi="Times New Roman" w:cs="Times New Roman"/>
          <w:spacing w:val="1"/>
          <w:sz w:val="24"/>
          <w:szCs w:val="24"/>
          <w:lang w:val="ru-RU" w:eastAsia="en-US"/>
        </w:rPr>
        <w:t xml:space="preserve"> </w:t>
      </w:r>
      <w:r w:rsidRPr="001963F0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основе</w:t>
      </w:r>
      <w:r w:rsidRPr="001963F0">
        <w:rPr>
          <w:rFonts w:ascii="Times New Roman" w:eastAsiaTheme="minorHAnsi" w:hAnsi="Times New Roman" w:cs="Times New Roman"/>
          <w:spacing w:val="1"/>
          <w:sz w:val="24"/>
          <w:szCs w:val="24"/>
          <w:lang w:val="ru-RU" w:eastAsia="en-US"/>
        </w:rPr>
        <w:t xml:space="preserve"> </w:t>
      </w:r>
      <w:r w:rsidRPr="001963F0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обращённой</w:t>
      </w:r>
      <w:r w:rsidRPr="001963F0">
        <w:rPr>
          <w:rFonts w:ascii="Times New Roman" w:eastAsiaTheme="minorHAnsi" w:hAnsi="Times New Roman" w:cs="Times New Roman"/>
          <w:spacing w:val="1"/>
          <w:sz w:val="24"/>
          <w:szCs w:val="24"/>
          <w:lang w:val="ru-RU" w:eastAsia="en-US"/>
        </w:rPr>
        <w:t xml:space="preserve"> </w:t>
      </w:r>
      <w:r w:rsidRPr="001963F0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речи</w:t>
      </w:r>
      <w:r w:rsidRPr="001963F0">
        <w:rPr>
          <w:rFonts w:ascii="Times New Roman" w:eastAsiaTheme="minorHAnsi" w:hAnsi="Times New Roman" w:cs="Times New Roman"/>
          <w:spacing w:val="1"/>
          <w:sz w:val="24"/>
          <w:szCs w:val="24"/>
          <w:lang w:val="ru-RU" w:eastAsia="en-US"/>
        </w:rPr>
        <w:t xml:space="preserve"> </w:t>
      </w:r>
      <w:r w:rsidRPr="001963F0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учителя,</w:t>
      </w:r>
      <w:r w:rsidRPr="001963F0">
        <w:rPr>
          <w:rFonts w:ascii="Times New Roman" w:eastAsiaTheme="minorHAnsi" w:hAnsi="Times New Roman" w:cs="Times New Roman"/>
          <w:spacing w:val="3"/>
          <w:sz w:val="24"/>
          <w:szCs w:val="24"/>
          <w:lang w:val="ru-RU" w:eastAsia="en-US"/>
        </w:rPr>
        <w:t xml:space="preserve"> </w:t>
      </w:r>
      <w:r w:rsidRPr="001963F0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понимание</w:t>
      </w:r>
      <w:r w:rsidRPr="001963F0">
        <w:rPr>
          <w:rFonts w:ascii="Times New Roman" w:eastAsiaTheme="minorHAnsi" w:hAnsi="Times New Roman" w:cs="Times New Roman"/>
          <w:spacing w:val="1"/>
          <w:sz w:val="24"/>
          <w:szCs w:val="24"/>
          <w:lang w:val="ru-RU" w:eastAsia="en-US"/>
        </w:rPr>
        <w:t xml:space="preserve"> </w:t>
      </w:r>
      <w:r w:rsidRPr="001963F0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содержания</w:t>
      </w:r>
      <w:r w:rsidRPr="001963F0">
        <w:rPr>
          <w:rFonts w:ascii="Times New Roman" w:eastAsiaTheme="minorHAnsi" w:hAnsi="Times New Roman" w:cs="Times New Roman"/>
          <w:spacing w:val="3"/>
          <w:sz w:val="24"/>
          <w:szCs w:val="24"/>
          <w:lang w:val="ru-RU" w:eastAsia="en-US"/>
        </w:rPr>
        <w:t xml:space="preserve"> </w:t>
      </w:r>
      <w:r w:rsidRPr="001963F0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вопроса;</w:t>
      </w:r>
    </w:p>
    <w:p w:rsidR="001963F0" w:rsidRPr="001963F0" w:rsidRDefault="001963F0" w:rsidP="001963F0">
      <w:pPr>
        <w:widowControl w:val="0"/>
        <w:tabs>
          <w:tab w:val="left" w:pos="670"/>
        </w:tabs>
        <w:autoSpaceDE w:val="0"/>
        <w:autoSpaceDN w:val="0"/>
        <w:ind w:right="109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1963F0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- умение</w:t>
      </w:r>
      <w:r w:rsidRPr="001963F0">
        <w:rPr>
          <w:rFonts w:ascii="Times New Roman" w:eastAsiaTheme="minorHAnsi" w:hAnsi="Times New Roman" w:cs="Times New Roman"/>
          <w:spacing w:val="1"/>
          <w:sz w:val="24"/>
          <w:szCs w:val="24"/>
          <w:lang w:val="ru-RU" w:eastAsia="en-US"/>
        </w:rPr>
        <w:t xml:space="preserve"> </w:t>
      </w:r>
      <w:r w:rsidRPr="001963F0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дифференцировать</w:t>
      </w:r>
      <w:r w:rsidRPr="001963F0">
        <w:rPr>
          <w:rFonts w:ascii="Times New Roman" w:eastAsiaTheme="minorHAnsi" w:hAnsi="Times New Roman" w:cs="Times New Roman"/>
          <w:spacing w:val="1"/>
          <w:sz w:val="24"/>
          <w:szCs w:val="24"/>
          <w:lang w:val="ru-RU" w:eastAsia="en-US"/>
        </w:rPr>
        <w:t xml:space="preserve"> </w:t>
      </w:r>
      <w:r w:rsidRPr="001963F0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пространственные</w:t>
      </w:r>
      <w:r w:rsidRPr="001963F0">
        <w:rPr>
          <w:rFonts w:ascii="Times New Roman" w:eastAsiaTheme="minorHAnsi" w:hAnsi="Times New Roman" w:cs="Times New Roman"/>
          <w:spacing w:val="1"/>
          <w:sz w:val="24"/>
          <w:szCs w:val="24"/>
          <w:lang w:val="ru-RU" w:eastAsia="en-US"/>
        </w:rPr>
        <w:t xml:space="preserve"> </w:t>
      </w:r>
      <w:r w:rsidRPr="001963F0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и</w:t>
      </w:r>
      <w:r w:rsidRPr="001963F0">
        <w:rPr>
          <w:rFonts w:ascii="Times New Roman" w:eastAsiaTheme="minorHAnsi" w:hAnsi="Times New Roman" w:cs="Times New Roman"/>
          <w:spacing w:val="1"/>
          <w:sz w:val="24"/>
          <w:szCs w:val="24"/>
          <w:lang w:val="ru-RU" w:eastAsia="en-US"/>
        </w:rPr>
        <w:t xml:space="preserve"> </w:t>
      </w:r>
      <w:r w:rsidRPr="001963F0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мышечные</w:t>
      </w:r>
      <w:r w:rsidRPr="001963F0">
        <w:rPr>
          <w:rFonts w:ascii="Times New Roman" w:eastAsiaTheme="minorHAnsi" w:hAnsi="Times New Roman" w:cs="Times New Roman"/>
          <w:spacing w:val="1"/>
          <w:sz w:val="24"/>
          <w:szCs w:val="24"/>
          <w:lang w:val="ru-RU" w:eastAsia="en-US"/>
        </w:rPr>
        <w:t xml:space="preserve"> </w:t>
      </w:r>
      <w:r w:rsidRPr="001963F0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усилия,</w:t>
      </w:r>
      <w:r w:rsidRPr="001963F0">
        <w:rPr>
          <w:rFonts w:ascii="Times New Roman" w:eastAsiaTheme="minorHAnsi" w:hAnsi="Times New Roman" w:cs="Times New Roman"/>
          <w:spacing w:val="1"/>
          <w:sz w:val="24"/>
          <w:szCs w:val="24"/>
          <w:lang w:val="ru-RU" w:eastAsia="en-US"/>
        </w:rPr>
        <w:t xml:space="preserve"> </w:t>
      </w:r>
      <w:r w:rsidRPr="001963F0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координировать</w:t>
      </w:r>
      <w:r w:rsidRPr="001963F0">
        <w:rPr>
          <w:rFonts w:ascii="Times New Roman" w:eastAsiaTheme="minorHAnsi" w:hAnsi="Times New Roman" w:cs="Times New Roman"/>
          <w:spacing w:val="1"/>
          <w:sz w:val="24"/>
          <w:szCs w:val="24"/>
          <w:lang w:val="ru-RU" w:eastAsia="en-US"/>
        </w:rPr>
        <w:t xml:space="preserve"> </w:t>
      </w:r>
      <w:r w:rsidRPr="001963F0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речь</w:t>
      </w:r>
      <w:r w:rsidRPr="001963F0">
        <w:rPr>
          <w:rFonts w:ascii="Times New Roman" w:eastAsiaTheme="minorHAnsi" w:hAnsi="Times New Roman" w:cs="Times New Roman"/>
          <w:spacing w:val="1"/>
          <w:sz w:val="24"/>
          <w:szCs w:val="24"/>
          <w:lang w:val="ru-RU" w:eastAsia="en-US"/>
        </w:rPr>
        <w:t xml:space="preserve"> </w:t>
      </w:r>
      <w:r w:rsidRPr="001963F0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с</w:t>
      </w:r>
      <w:r w:rsidRPr="001963F0">
        <w:rPr>
          <w:rFonts w:ascii="Times New Roman" w:eastAsiaTheme="minorHAnsi" w:hAnsi="Times New Roman" w:cs="Times New Roman"/>
          <w:spacing w:val="4"/>
          <w:sz w:val="24"/>
          <w:szCs w:val="24"/>
          <w:lang w:val="ru-RU" w:eastAsia="en-US"/>
        </w:rPr>
        <w:t xml:space="preserve"> </w:t>
      </w:r>
      <w:r w:rsidRPr="001963F0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движением;</w:t>
      </w:r>
    </w:p>
    <w:p w:rsidR="001963F0" w:rsidRPr="001963F0" w:rsidRDefault="001963F0" w:rsidP="001963F0">
      <w:pPr>
        <w:widowControl w:val="0"/>
        <w:tabs>
          <w:tab w:val="left" w:pos="613"/>
        </w:tabs>
        <w:autoSpaceDE w:val="0"/>
        <w:autoSpaceDN w:val="0"/>
        <w:ind w:right="117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1963F0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- обогащение активного словаря обучающихся, осмысление значения новых</w:t>
      </w:r>
      <w:r w:rsidRPr="001963F0">
        <w:rPr>
          <w:rFonts w:ascii="Times New Roman" w:eastAsiaTheme="minorHAnsi" w:hAnsi="Times New Roman" w:cs="Times New Roman"/>
          <w:spacing w:val="1"/>
          <w:sz w:val="24"/>
          <w:szCs w:val="24"/>
          <w:lang w:val="ru-RU" w:eastAsia="en-US"/>
        </w:rPr>
        <w:t xml:space="preserve"> </w:t>
      </w:r>
      <w:r w:rsidRPr="001963F0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слов,</w:t>
      </w:r>
      <w:r w:rsidRPr="001963F0">
        <w:rPr>
          <w:rFonts w:ascii="Times New Roman" w:eastAsiaTheme="minorHAnsi" w:hAnsi="Times New Roman" w:cs="Times New Roman"/>
          <w:spacing w:val="3"/>
          <w:sz w:val="24"/>
          <w:szCs w:val="24"/>
          <w:lang w:val="ru-RU" w:eastAsia="en-US"/>
        </w:rPr>
        <w:t xml:space="preserve"> </w:t>
      </w:r>
      <w:r w:rsidRPr="001963F0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уточнение</w:t>
      </w:r>
      <w:r w:rsidRPr="001963F0">
        <w:rPr>
          <w:rFonts w:ascii="Times New Roman" w:eastAsiaTheme="minorHAnsi" w:hAnsi="Times New Roman" w:cs="Times New Roman"/>
          <w:spacing w:val="2"/>
          <w:sz w:val="24"/>
          <w:szCs w:val="24"/>
          <w:lang w:val="ru-RU" w:eastAsia="en-US"/>
        </w:rPr>
        <w:t xml:space="preserve"> </w:t>
      </w:r>
      <w:r w:rsidRPr="001963F0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значений знакомых</w:t>
      </w:r>
      <w:r w:rsidRPr="001963F0">
        <w:rPr>
          <w:rFonts w:ascii="Times New Roman" w:eastAsiaTheme="minorHAnsi" w:hAnsi="Times New Roman" w:cs="Times New Roman"/>
          <w:spacing w:val="-3"/>
          <w:sz w:val="24"/>
          <w:szCs w:val="24"/>
          <w:lang w:val="ru-RU" w:eastAsia="en-US"/>
        </w:rPr>
        <w:t xml:space="preserve"> </w:t>
      </w:r>
      <w:r w:rsidRPr="001963F0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слов.</w:t>
      </w:r>
    </w:p>
    <w:p w:rsidR="00C96C3E" w:rsidRPr="00C96C3E" w:rsidRDefault="00C96C3E" w:rsidP="00C96C3E">
      <w:pPr>
        <w:ind w:firstLine="708"/>
        <w:jc w:val="both"/>
        <w:rPr>
          <w:rFonts w:ascii="Times New Roman" w:eastAsia="SimSun" w:hAnsi="Times New Roman" w:cs="Times New Roman"/>
          <w:b/>
          <w:i/>
          <w:color w:val="000000"/>
          <w:sz w:val="24"/>
          <w:szCs w:val="24"/>
          <w:lang w:val="ru-RU"/>
        </w:rPr>
      </w:pPr>
      <w:r w:rsidRPr="00C96C3E">
        <w:rPr>
          <w:rFonts w:ascii="Times New Roman" w:eastAsia="SimSun" w:hAnsi="Times New Roman" w:cs="Times New Roman"/>
          <w:b/>
          <w:i/>
          <w:color w:val="000000"/>
          <w:sz w:val="24"/>
          <w:szCs w:val="24"/>
          <w:lang w:val="ru-RU"/>
        </w:rPr>
        <w:t>Личностные результаты:</w:t>
      </w:r>
    </w:p>
    <w:p w:rsidR="00C96C3E" w:rsidRPr="00C96C3E" w:rsidRDefault="00C96C3E" w:rsidP="00C96C3E">
      <w:pPr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 w:rsidRPr="00C96C3E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- воспитание гражданской идентичности: патриотизма, уважения к Отечеству, прошлого и настоящего многонационального народа Донбасса;</w:t>
      </w:r>
    </w:p>
    <w:p w:rsidR="00C96C3E" w:rsidRPr="00C96C3E" w:rsidRDefault="00C96C3E" w:rsidP="00C96C3E">
      <w:pPr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 w:rsidRPr="00C96C3E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- осознание своей этнической принадлежности, знание истории, языка, культуры своего народа, своего края, основ культурного наследия народа Донецкой Народной Республики и человечества;</w:t>
      </w:r>
    </w:p>
    <w:p w:rsidR="00C96C3E" w:rsidRPr="00C96C3E" w:rsidRDefault="00C96C3E" w:rsidP="00C96C3E">
      <w:pPr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 w:rsidRPr="00C96C3E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- усвоение гуманистических, демократических и традиционных ценностей нашего многонационального государства; воспитание чувства ответственности и долга перед Родиной;</w:t>
      </w:r>
    </w:p>
    <w:p w:rsidR="00C96C3E" w:rsidRPr="00C96C3E" w:rsidRDefault="00C96C3E" w:rsidP="00C96C3E">
      <w:pPr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 w:rsidRPr="00C96C3E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- формирование ответственного отношения к учению, готовности и </w:t>
      </w:r>
      <w:proofErr w:type="gramStart"/>
      <w:r w:rsidRPr="00C96C3E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способности</w:t>
      </w:r>
      <w:proofErr w:type="gramEnd"/>
      <w:r w:rsidRPr="00C96C3E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C96C3E" w:rsidRPr="00C96C3E" w:rsidRDefault="00C96C3E" w:rsidP="00C96C3E">
      <w:pPr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 w:rsidRPr="00C96C3E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-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C96C3E" w:rsidRPr="00C96C3E" w:rsidRDefault="00C96C3E" w:rsidP="00C96C3E">
      <w:pPr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proofErr w:type="gramStart"/>
      <w:r w:rsidRPr="00C96C3E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народа Донбасса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C96C3E" w:rsidRPr="00C96C3E" w:rsidRDefault="00C96C3E" w:rsidP="00C96C3E">
      <w:pPr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 w:rsidRPr="00C96C3E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-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компетенций;</w:t>
      </w:r>
    </w:p>
    <w:p w:rsidR="00C96C3E" w:rsidRPr="00C96C3E" w:rsidRDefault="00C96C3E" w:rsidP="00C96C3E">
      <w:pPr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 w:rsidRPr="00C96C3E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-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96C3E" w:rsidRPr="00C96C3E" w:rsidRDefault="00C96C3E" w:rsidP="00C96C3E">
      <w:pPr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 w:rsidRPr="00C96C3E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-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C96C3E" w:rsidRPr="00C96C3E" w:rsidRDefault="00C96C3E" w:rsidP="00C96C3E">
      <w:pPr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 w:rsidRPr="00C96C3E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- формирование ценности здорового и безопасного образа жизни;</w:t>
      </w:r>
    </w:p>
    <w:p w:rsidR="00C96C3E" w:rsidRPr="00C96C3E" w:rsidRDefault="00C96C3E" w:rsidP="00C96C3E">
      <w:pPr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 w:rsidRPr="00C96C3E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-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C96C3E" w:rsidRPr="00C96C3E" w:rsidRDefault="00C96C3E" w:rsidP="00C96C3E">
      <w:pPr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 w:rsidRPr="00C96C3E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- осознание значения семьи в жизни человека и общества, принятие ценности семейной жизни, уважительное и заботливое</w:t>
      </w:r>
      <w:r w:rsidRPr="00C96C3E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 отношение к членам своей семьи.</w:t>
      </w:r>
    </w:p>
    <w:p w:rsidR="00C96C3E" w:rsidRPr="00C96C3E" w:rsidRDefault="00C96C3E" w:rsidP="00C96C3E">
      <w:pPr>
        <w:ind w:firstLine="708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proofErr w:type="spellStart"/>
      <w:r w:rsidRPr="00C96C3E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Метапредметные</w:t>
      </w:r>
      <w:proofErr w:type="spellEnd"/>
      <w:r w:rsidRPr="00C96C3E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результаты</w:t>
      </w:r>
    </w:p>
    <w:p w:rsidR="00C96C3E" w:rsidRPr="00C96C3E" w:rsidRDefault="00C96C3E" w:rsidP="00C96C3E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 w:rsidRPr="00C96C3E">
        <w:rPr>
          <w:rFonts w:ascii="Times New Roman" w:eastAsia="SimSun" w:hAnsi="Times New Roman" w:cs="Times New Roman"/>
          <w:i/>
          <w:color w:val="000000"/>
          <w:sz w:val="24"/>
          <w:szCs w:val="24"/>
          <w:lang w:val="ru-RU"/>
        </w:rPr>
        <w:t xml:space="preserve">         - </w:t>
      </w:r>
      <w:r w:rsidRPr="00C96C3E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96C3E" w:rsidRPr="00C96C3E" w:rsidRDefault="00C96C3E" w:rsidP="00C96C3E">
      <w:pPr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 w:rsidRPr="00C96C3E">
        <w:rPr>
          <w:rFonts w:ascii="Times New Roman" w:eastAsia="SimSun" w:hAnsi="Times New Roman" w:cs="Times New Roman"/>
          <w:i/>
          <w:color w:val="000000"/>
          <w:sz w:val="24"/>
          <w:szCs w:val="24"/>
          <w:lang w:val="ru-RU"/>
        </w:rPr>
        <w:lastRenderedPageBreak/>
        <w:t>-</w:t>
      </w:r>
      <w:r w:rsidRPr="00C96C3E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C96C3E" w:rsidRPr="00C96C3E" w:rsidRDefault="00C96C3E" w:rsidP="00C96C3E">
      <w:pPr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 w:rsidRPr="00C96C3E">
        <w:rPr>
          <w:rFonts w:ascii="Times New Roman" w:eastAsia="SimSun" w:hAnsi="Times New Roman" w:cs="Times New Roman"/>
          <w:i/>
          <w:color w:val="000000"/>
          <w:sz w:val="24"/>
          <w:szCs w:val="24"/>
          <w:lang w:val="ru-RU"/>
        </w:rPr>
        <w:t>-</w:t>
      </w:r>
      <w:r w:rsidRPr="00C96C3E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требований;</w:t>
      </w:r>
    </w:p>
    <w:p w:rsidR="00C96C3E" w:rsidRPr="00C96C3E" w:rsidRDefault="00C96C3E" w:rsidP="00C96C3E">
      <w:pPr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 w:rsidRPr="00C96C3E">
        <w:rPr>
          <w:rFonts w:ascii="Times New Roman" w:eastAsia="SimSun" w:hAnsi="Times New Roman" w:cs="Times New Roman"/>
          <w:i/>
          <w:color w:val="000000"/>
          <w:sz w:val="24"/>
          <w:szCs w:val="24"/>
          <w:lang w:val="ru-RU"/>
        </w:rPr>
        <w:t>-</w:t>
      </w:r>
      <w:r w:rsidRPr="00C96C3E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 умение оценивать правильность выполнения учебной задачи, собственные возможности её решения;</w:t>
      </w:r>
    </w:p>
    <w:p w:rsidR="00C96C3E" w:rsidRPr="00C96C3E" w:rsidRDefault="00C96C3E" w:rsidP="00C96C3E">
      <w:pPr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 w:rsidRPr="00C96C3E">
        <w:rPr>
          <w:rFonts w:ascii="Times New Roman" w:eastAsia="SimSun" w:hAnsi="Times New Roman" w:cs="Times New Roman"/>
          <w:i/>
          <w:color w:val="000000"/>
          <w:sz w:val="24"/>
          <w:szCs w:val="24"/>
          <w:lang w:val="ru-RU"/>
        </w:rPr>
        <w:t>-</w:t>
      </w:r>
      <w:r w:rsidRPr="00C96C3E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96C3E" w:rsidRPr="00C96C3E" w:rsidRDefault="00C96C3E" w:rsidP="00C96C3E">
      <w:pPr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 w:rsidRPr="00C96C3E">
        <w:rPr>
          <w:rFonts w:ascii="Times New Roman" w:eastAsia="SimSun" w:hAnsi="Times New Roman" w:cs="Times New Roman"/>
          <w:i/>
          <w:color w:val="000000"/>
          <w:sz w:val="24"/>
          <w:szCs w:val="24"/>
          <w:lang w:val="ru-RU"/>
        </w:rPr>
        <w:t>-</w:t>
      </w:r>
      <w:r w:rsidRPr="00C96C3E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 умение определять понятия, делать обобщения, устанавливать аналогии, классифицировать, самостоятельно выбирать основания и критерии для классификации, устанавливать причинно-</w:t>
      </w:r>
      <w:r w:rsidRPr="00C96C3E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следственные связи, строить </w:t>
      </w:r>
      <w:proofErr w:type="gramStart"/>
      <w:r w:rsidRPr="00C96C3E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логическое рассуждение</w:t>
      </w:r>
      <w:proofErr w:type="gramEnd"/>
      <w:r w:rsidRPr="00C96C3E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, умозаключение (индуктивное, дедуктивное и по аналогии) и делать выводы;</w:t>
      </w:r>
    </w:p>
    <w:p w:rsidR="00C96C3E" w:rsidRPr="00C96C3E" w:rsidRDefault="00C96C3E" w:rsidP="00C96C3E">
      <w:pPr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 w:rsidRPr="00C96C3E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C96C3E" w:rsidRPr="00C96C3E" w:rsidRDefault="00C96C3E" w:rsidP="00C96C3E">
      <w:pPr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 w:rsidRPr="00C96C3E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-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 наполнение словарного запаса спортивной терминологией;</w:t>
      </w:r>
    </w:p>
    <w:p w:rsidR="00C96C3E" w:rsidRPr="00C96C3E" w:rsidRDefault="00C96C3E" w:rsidP="00C96C3E">
      <w:pPr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 w:rsidRPr="00C96C3E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- формирование и развитие компетентности в области использования информационно-коммуникационных технологий.</w:t>
      </w:r>
    </w:p>
    <w:p w:rsidR="00C96C3E" w:rsidRPr="00C96C3E" w:rsidRDefault="00C96C3E" w:rsidP="00C96C3E">
      <w:pPr>
        <w:ind w:firstLine="708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C96C3E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Предметные результаты</w:t>
      </w:r>
    </w:p>
    <w:p w:rsidR="00C96C3E" w:rsidRPr="00C96C3E" w:rsidRDefault="00C96C3E" w:rsidP="00C96C3E">
      <w:pPr>
        <w:ind w:firstLine="708"/>
        <w:jc w:val="both"/>
        <w:rPr>
          <w:rFonts w:ascii="Times New Roman" w:eastAsia="SimSun" w:hAnsi="Times New Roman" w:cs="Times New Roman"/>
          <w:bCs/>
          <w:iCs/>
          <w:color w:val="000000"/>
          <w:sz w:val="24"/>
          <w:szCs w:val="24"/>
          <w:lang w:val="ru-RU"/>
        </w:rPr>
      </w:pPr>
      <w:r w:rsidRPr="00C96C3E">
        <w:rPr>
          <w:rFonts w:ascii="Times New Roman" w:eastAsia="SimSun" w:hAnsi="Times New Roman" w:cs="Times New Roman"/>
          <w:bCs/>
          <w:iCs/>
          <w:color w:val="000000"/>
          <w:sz w:val="24"/>
          <w:szCs w:val="24"/>
          <w:lang w:val="ru-RU"/>
        </w:rPr>
        <w:t>- рассматривать адаптивную физическую культуру как подсистему общей физической 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C96C3E" w:rsidRPr="00C96C3E" w:rsidRDefault="00C96C3E" w:rsidP="00C96C3E">
      <w:pPr>
        <w:ind w:firstLine="708"/>
        <w:jc w:val="both"/>
        <w:rPr>
          <w:rFonts w:ascii="Times New Roman" w:eastAsia="SimSun" w:hAnsi="Times New Roman" w:cs="Times New Roman"/>
          <w:bCs/>
          <w:iCs/>
          <w:color w:val="000000"/>
          <w:sz w:val="24"/>
          <w:szCs w:val="24"/>
          <w:lang w:val="ru-RU"/>
        </w:rPr>
      </w:pPr>
      <w:r w:rsidRPr="00C96C3E">
        <w:rPr>
          <w:rFonts w:ascii="Times New Roman" w:eastAsia="SimSun" w:hAnsi="Times New Roman" w:cs="Times New Roman"/>
          <w:bCs/>
          <w:iCs/>
          <w:color w:val="000000"/>
          <w:sz w:val="24"/>
          <w:szCs w:val="24"/>
          <w:lang w:val="ru-RU"/>
        </w:rPr>
        <w:t>- 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C96C3E" w:rsidRPr="00C96C3E" w:rsidRDefault="00C96C3E" w:rsidP="00C96C3E">
      <w:pPr>
        <w:ind w:firstLine="708"/>
        <w:jc w:val="both"/>
        <w:rPr>
          <w:rFonts w:ascii="Times New Roman" w:eastAsia="SimSun" w:hAnsi="Times New Roman" w:cs="Times New Roman"/>
          <w:bCs/>
          <w:iCs/>
          <w:color w:val="000000"/>
          <w:sz w:val="24"/>
          <w:szCs w:val="24"/>
          <w:lang w:val="ru-RU"/>
        </w:rPr>
      </w:pPr>
      <w:r w:rsidRPr="00C96C3E">
        <w:rPr>
          <w:rFonts w:ascii="Times New Roman" w:eastAsia="SimSun" w:hAnsi="Times New Roman" w:cs="Times New Roman"/>
          <w:bCs/>
          <w:iCs/>
          <w:color w:val="000000"/>
          <w:sz w:val="24"/>
          <w:szCs w:val="24"/>
          <w:lang w:val="ru-RU"/>
        </w:rPr>
        <w:t>- раскрывать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техники двигательных действий и физических упражнений, развития физических качеств;</w:t>
      </w:r>
    </w:p>
    <w:p w:rsidR="00C96C3E" w:rsidRPr="00C96C3E" w:rsidRDefault="00C96C3E" w:rsidP="00C96C3E">
      <w:pPr>
        <w:ind w:firstLine="708"/>
        <w:jc w:val="both"/>
        <w:rPr>
          <w:rFonts w:ascii="Times New Roman" w:eastAsia="SimSun" w:hAnsi="Times New Roman" w:cs="Times New Roman"/>
          <w:bCs/>
          <w:iCs/>
          <w:color w:val="000000"/>
          <w:sz w:val="24"/>
          <w:szCs w:val="24"/>
          <w:lang w:val="ru-RU"/>
        </w:rPr>
      </w:pPr>
      <w:r w:rsidRPr="00C96C3E">
        <w:rPr>
          <w:rFonts w:ascii="Times New Roman" w:eastAsia="SimSun" w:hAnsi="Times New Roman" w:cs="Times New Roman"/>
          <w:bCs/>
          <w:iCs/>
          <w:color w:val="000000"/>
          <w:sz w:val="24"/>
          <w:szCs w:val="24"/>
          <w:lang w:val="ru-RU"/>
        </w:rPr>
        <w:t>- разрабатывать содержание самостоятельных занятий с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C96C3E" w:rsidRPr="00C96C3E" w:rsidRDefault="00C96C3E" w:rsidP="00C96C3E">
      <w:pPr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 w:rsidRPr="00C96C3E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C96C3E" w:rsidRPr="00C96C3E" w:rsidRDefault="00C96C3E" w:rsidP="00C96C3E">
      <w:pPr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 w:rsidRPr="00C96C3E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- руководствоваться правилами оказания первой помощи при травмах и ушибах во время самостоятельных занятий физическими упражнениями;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C96C3E" w:rsidRPr="00C96C3E" w:rsidRDefault="00C96C3E" w:rsidP="00C96C3E">
      <w:pPr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 w:rsidRPr="00C96C3E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- обеспечивать сохранность индивидуального слухового аппарата и/или речевого процессора (для </w:t>
      </w:r>
      <w:proofErr w:type="spellStart"/>
      <w:r w:rsidRPr="00C96C3E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кохлеарно</w:t>
      </w:r>
      <w:proofErr w:type="spellEnd"/>
      <w:r w:rsidRPr="00C96C3E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 имплантированных обучающихся) на уроках адаптивной физической культуры и во внеурочной деятельности, в частности, при выполнении физических упражнений, на занятиях спортом в </w:t>
      </w:r>
      <w:proofErr w:type="gramStart"/>
      <w:r w:rsidRPr="00C96C3E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свободное</w:t>
      </w:r>
      <w:proofErr w:type="gramEnd"/>
      <w:r w:rsidRPr="00C96C3E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 от образовательно-</w:t>
      </w:r>
      <w:r w:rsidRPr="00C96C3E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lastRenderedPageBreak/>
        <w:t xml:space="preserve">коррекционного процесса; оберегать процессор </w:t>
      </w:r>
      <w:proofErr w:type="spellStart"/>
      <w:r w:rsidRPr="00C96C3E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кохлеарного</w:t>
      </w:r>
      <w:proofErr w:type="spellEnd"/>
      <w:r w:rsidRPr="00C96C3E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96C3E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импланта</w:t>
      </w:r>
      <w:proofErr w:type="spellEnd"/>
      <w:r w:rsidRPr="00C96C3E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 и / или слуховой аппарат от ударов, пыли, влаги;</w:t>
      </w:r>
    </w:p>
    <w:p w:rsidR="00C96C3E" w:rsidRPr="00C96C3E" w:rsidRDefault="00C96C3E" w:rsidP="00C96C3E">
      <w:pPr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 w:rsidRPr="00C96C3E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- руководствоваться рекомендациями врача при выборе видов спорта  и на этом основании осуществлять осознанный отказ от тех видов спорта, которые противопоказаны лицам с </w:t>
      </w:r>
      <w:proofErr w:type="spellStart"/>
      <w:r w:rsidRPr="00C96C3E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кохлеарными</w:t>
      </w:r>
      <w:proofErr w:type="spellEnd"/>
      <w:r w:rsidRPr="00C96C3E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96C3E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имплантами</w:t>
      </w:r>
      <w:proofErr w:type="spellEnd"/>
      <w:r w:rsidRPr="00C96C3E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 (например, отдельные контактные виды спорта, в </w:t>
      </w:r>
      <w:proofErr w:type="spellStart"/>
      <w:r w:rsidRPr="00C96C3E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т.ч</w:t>
      </w:r>
      <w:proofErr w:type="spellEnd"/>
      <w:r w:rsidRPr="00C96C3E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. связанные с ударами по голове);</w:t>
      </w:r>
    </w:p>
    <w:p w:rsidR="00C96C3E" w:rsidRPr="00C96C3E" w:rsidRDefault="00C96C3E" w:rsidP="00C96C3E">
      <w:pPr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 w:rsidRPr="00C96C3E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- 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</w:p>
    <w:p w:rsidR="00C96C3E" w:rsidRPr="00C96C3E" w:rsidRDefault="00C96C3E" w:rsidP="00C96C3E">
      <w:pPr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 w:rsidRPr="00C96C3E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- 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C96C3E" w:rsidRPr="00C96C3E" w:rsidRDefault="00C96C3E" w:rsidP="00C96C3E">
      <w:pPr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 w:rsidRPr="00C96C3E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- проводить самостоятельно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C96C3E" w:rsidRPr="00C96C3E" w:rsidRDefault="00C96C3E" w:rsidP="00C96C3E">
      <w:pPr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 w:rsidRPr="00C96C3E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- 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C96C3E" w:rsidRPr="00C96C3E" w:rsidRDefault="00C96C3E" w:rsidP="00C96C3E">
      <w:pPr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 w:rsidRPr="00C96C3E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- 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C96C3E" w:rsidRPr="00C96C3E" w:rsidRDefault="00C96C3E" w:rsidP="00C96C3E">
      <w:pPr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 w:rsidRPr="00C96C3E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- 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</w:r>
    </w:p>
    <w:p w:rsidR="00C96C3E" w:rsidRPr="00C96C3E" w:rsidRDefault="00C96C3E" w:rsidP="00C96C3E">
      <w:pPr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 w:rsidRPr="00C96C3E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- выполнять акробатические комбинации из числа хорошо освоенных упражнений;</w:t>
      </w:r>
    </w:p>
    <w:p w:rsidR="00C96C3E" w:rsidRPr="00C96C3E" w:rsidRDefault="00C96C3E" w:rsidP="00C96C3E">
      <w:pPr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 w:rsidRPr="00C96C3E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- выполнять гимнастические комбинации на спортивных снарядах из числа хорошо освоенных упражнений;</w:t>
      </w:r>
    </w:p>
    <w:p w:rsidR="00C96C3E" w:rsidRPr="00C96C3E" w:rsidRDefault="00C96C3E" w:rsidP="00C96C3E">
      <w:pPr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 w:rsidRPr="00C96C3E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- выполнять легкоатлетические упражнения в беге, метании и в прыжках (в длину и высоту);</w:t>
      </w:r>
    </w:p>
    <w:p w:rsidR="00C96C3E" w:rsidRPr="00C96C3E" w:rsidRDefault="00C96C3E" w:rsidP="00C96C3E">
      <w:pPr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 w:rsidRPr="00C96C3E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- выполнять основные технические действия и приемы игры (для 2-х спортивных игр по выбору: футбол, волейбол, баскетбол) в условиях учебной и игровой деятельности;</w:t>
      </w:r>
    </w:p>
    <w:p w:rsidR="00C96C3E" w:rsidRPr="00C96C3E" w:rsidRDefault="00C96C3E" w:rsidP="00C96C3E">
      <w:pPr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 w:rsidRPr="00C96C3E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- выполнять тестовые упражнения для оценки уровня индивидуального развития основных физических качеств;</w:t>
      </w:r>
    </w:p>
    <w:p w:rsidR="00C96C3E" w:rsidRPr="00C96C3E" w:rsidRDefault="00C96C3E" w:rsidP="00C96C3E">
      <w:pPr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 w:rsidRPr="00C96C3E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- сообщать основные сведения из истории </w:t>
      </w:r>
      <w:proofErr w:type="spellStart"/>
      <w:r w:rsidRPr="00C96C3E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Паралимпийских</w:t>
      </w:r>
      <w:proofErr w:type="spellEnd"/>
      <w:r w:rsidRPr="00C96C3E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 игр, о цели </w:t>
      </w:r>
      <w:proofErr w:type="spellStart"/>
      <w:r w:rsidRPr="00C96C3E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Паралимпийского</w:t>
      </w:r>
      <w:proofErr w:type="spellEnd"/>
      <w:r w:rsidRPr="00C96C3E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 движения, о </w:t>
      </w:r>
      <w:proofErr w:type="spellStart"/>
      <w:r w:rsidRPr="00C96C3E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Сурдлимпийских</w:t>
      </w:r>
      <w:proofErr w:type="spellEnd"/>
      <w:r w:rsidRPr="00C96C3E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 играх.</w:t>
      </w:r>
    </w:p>
    <w:p w:rsidR="00C96C3E" w:rsidRDefault="00C96C3E" w:rsidP="00C96C3E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96C3E" w:rsidRDefault="00C96C3E" w:rsidP="00C96C3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96C3E">
        <w:rPr>
          <w:rFonts w:ascii="Times New Roman" w:hAnsi="Times New Roman" w:cs="Times New Roman"/>
          <w:b/>
          <w:sz w:val="24"/>
          <w:szCs w:val="24"/>
          <w:lang w:val="ru-RU"/>
        </w:rPr>
        <w:t>5 класс</w:t>
      </w:r>
    </w:p>
    <w:p w:rsidR="002E0E3F" w:rsidRPr="002E0E3F" w:rsidRDefault="002E0E3F" w:rsidP="002E0E3F">
      <w:pPr>
        <w:pStyle w:val="a3"/>
        <w:numPr>
          <w:ilvl w:val="0"/>
          <w:numId w:val="1"/>
        </w:num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М</w:t>
      </w:r>
      <w:r w:rsidRPr="002E0E3F">
        <w:rPr>
          <w:rFonts w:ascii="Times New Roman" w:eastAsia="Calibri" w:hAnsi="Times New Roman"/>
          <w:sz w:val="24"/>
          <w:szCs w:val="24"/>
        </w:rPr>
        <w:t xml:space="preserve">ониторинг физического развития </w:t>
      </w:r>
      <w:proofErr w:type="gramStart"/>
      <w:r w:rsidRPr="002E0E3F">
        <w:rPr>
          <w:rFonts w:ascii="Times New Roman" w:eastAsia="Calibri" w:hAnsi="Times New Roman"/>
          <w:sz w:val="24"/>
          <w:szCs w:val="24"/>
        </w:rPr>
        <w:t>обучающихся</w:t>
      </w:r>
      <w:proofErr w:type="gramEnd"/>
      <w:r w:rsidRPr="002E0E3F">
        <w:rPr>
          <w:rFonts w:ascii="Times New Roman" w:eastAsia="Calibri" w:hAnsi="Times New Roman"/>
          <w:sz w:val="24"/>
          <w:szCs w:val="24"/>
        </w:rPr>
        <w:t xml:space="preserve"> (12ч)</w:t>
      </w:r>
    </w:p>
    <w:p w:rsidR="002E0E3F" w:rsidRPr="002E0E3F" w:rsidRDefault="002E0E3F" w:rsidP="002E0E3F">
      <w:pPr>
        <w:pStyle w:val="a3"/>
        <w:numPr>
          <w:ilvl w:val="0"/>
          <w:numId w:val="1"/>
        </w:num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Л</w:t>
      </w:r>
      <w:r w:rsidRPr="002E0E3F">
        <w:rPr>
          <w:rFonts w:ascii="Times New Roman" w:eastAsia="Calibri" w:hAnsi="Times New Roman"/>
          <w:sz w:val="24"/>
          <w:szCs w:val="24"/>
        </w:rPr>
        <w:t>ёгкая атлетика (20ч).</w:t>
      </w:r>
    </w:p>
    <w:p w:rsidR="002E0E3F" w:rsidRPr="002E0E3F" w:rsidRDefault="002E0E3F" w:rsidP="002E0E3F">
      <w:pPr>
        <w:pStyle w:val="a3"/>
        <w:numPr>
          <w:ilvl w:val="0"/>
          <w:numId w:val="1"/>
        </w:numPr>
        <w:rPr>
          <w:rFonts w:ascii="Times New Roman" w:eastAsia="Calibri" w:hAnsi="Times New Roman"/>
          <w:sz w:val="24"/>
          <w:szCs w:val="24"/>
        </w:rPr>
      </w:pPr>
      <w:proofErr w:type="spellStart"/>
      <w:r>
        <w:rPr>
          <w:rFonts w:ascii="Times New Roman" w:eastAsia="Calibri" w:hAnsi="Times New Roman"/>
          <w:bCs/>
          <w:color w:val="000000"/>
          <w:sz w:val="24"/>
          <w:szCs w:val="24"/>
        </w:rPr>
        <w:t>С</w:t>
      </w:r>
      <w:r w:rsidRPr="002E0E3F">
        <w:rPr>
          <w:rFonts w:ascii="Times New Roman" w:eastAsia="Calibri" w:hAnsi="Times New Roman"/>
          <w:bCs/>
          <w:color w:val="000000"/>
          <w:sz w:val="24"/>
          <w:szCs w:val="24"/>
        </w:rPr>
        <w:t>амостраховка</w:t>
      </w:r>
      <w:proofErr w:type="spellEnd"/>
      <w:r w:rsidRPr="002E0E3F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на основе вида спорта дзюдо </w:t>
      </w:r>
      <w:r w:rsidRPr="002E0E3F">
        <w:rPr>
          <w:rFonts w:ascii="Times New Roman" w:eastAsia="Calibri" w:hAnsi="Times New Roman"/>
          <w:sz w:val="24"/>
          <w:szCs w:val="24"/>
        </w:rPr>
        <w:t>(8ч)</w:t>
      </w:r>
    </w:p>
    <w:p w:rsidR="002E0E3F" w:rsidRPr="002E0E3F" w:rsidRDefault="002E0E3F" w:rsidP="002E0E3F">
      <w:pPr>
        <w:pStyle w:val="a3"/>
        <w:numPr>
          <w:ilvl w:val="0"/>
          <w:numId w:val="1"/>
        </w:num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Г</w:t>
      </w:r>
      <w:r w:rsidRPr="002E0E3F">
        <w:rPr>
          <w:rFonts w:ascii="Times New Roman" w:eastAsia="Calibri" w:hAnsi="Times New Roman"/>
          <w:sz w:val="24"/>
          <w:szCs w:val="24"/>
        </w:rPr>
        <w:t>имнастика с основами акробатики  (8 ч).</w:t>
      </w:r>
    </w:p>
    <w:p w:rsidR="002E0E3F" w:rsidRPr="002E0E3F" w:rsidRDefault="002E0E3F" w:rsidP="002E0E3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</w:t>
      </w:r>
      <w:r w:rsidRPr="002E0E3F">
        <w:rPr>
          <w:rFonts w:ascii="Times New Roman" w:eastAsia="Calibri" w:hAnsi="Times New Roman"/>
          <w:sz w:val="24"/>
          <w:szCs w:val="24"/>
        </w:rPr>
        <w:t xml:space="preserve">портивные игры (20ч).     </w:t>
      </w:r>
    </w:p>
    <w:p w:rsidR="00C96C3E" w:rsidRPr="00C96C3E" w:rsidRDefault="00C96C3E" w:rsidP="00C96C3E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C96C3E" w:rsidRDefault="00C96C3E" w:rsidP="00C96C3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96C3E">
        <w:rPr>
          <w:rFonts w:ascii="Times New Roman" w:hAnsi="Times New Roman" w:cs="Times New Roman"/>
          <w:b/>
          <w:sz w:val="24"/>
          <w:szCs w:val="24"/>
          <w:lang w:val="ru-RU"/>
        </w:rPr>
        <w:t>6 класс</w:t>
      </w:r>
    </w:p>
    <w:p w:rsidR="002E0E3F" w:rsidRPr="002E0E3F" w:rsidRDefault="002E0E3F" w:rsidP="002E0E3F">
      <w:pPr>
        <w:pStyle w:val="a3"/>
        <w:numPr>
          <w:ilvl w:val="0"/>
          <w:numId w:val="1"/>
        </w:num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М</w:t>
      </w:r>
      <w:r w:rsidRPr="002E0E3F">
        <w:rPr>
          <w:rFonts w:ascii="Times New Roman" w:eastAsia="Calibri" w:hAnsi="Times New Roman"/>
          <w:sz w:val="24"/>
          <w:szCs w:val="24"/>
        </w:rPr>
        <w:t xml:space="preserve">ониторинг физического развития </w:t>
      </w:r>
      <w:proofErr w:type="gramStart"/>
      <w:r w:rsidRPr="002E0E3F">
        <w:rPr>
          <w:rFonts w:ascii="Times New Roman" w:eastAsia="Calibri" w:hAnsi="Times New Roman"/>
          <w:sz w:val="24"/>
          <w:szCs w:val="24"/>
        </w:rPr>
        <w:t>обучающихся</w:t>
      </w:r>
      <w:proofErr w:type="gramEnd"/>
      <w:r w:rsidRPr="002E0E3F">
        <w:rPr>
          <w:rFonts w:ascii="Times New Roman" w:eastAsia="Calibri" w:hAnsi="Times New Roman"/>
          <w:sz w:val="24"/>
          <w:szCs w:val="24"/>
        </w:rPr>
        <w:t xml:space="preserve"> (12ч)</w:t>
      </w:r>
    </w:p>
    <w:p w:rsidR="002E0E3F" w:rsidRPr="002E0E3F" w:rsidRDefault="002E0E3F" w:rsidP="002E0E3F">
      <w:pPr>
        <w:pStyle w:val="a3"/>
        <w:numPr>
          <w:ilvl w:val="0"/>
          <w:numId w:val="1"/>
        </w:num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Л</w:t>
      </w:r>
      <w:r w:rsidRPr="002E0E3F">
        <w:rPr>
          <w:rFonts w:ascii="Times New Roman" w:eastAsia="Calibri" w:hAnsi="Times New Roman"/>
          <w:sz w:val="24"/>
          <w:szCs w:val="24"/>
        </w:rPr>
        <w:t>ёгкая атлетика (20ч).</w:t>
      </w:r>
    </w:p>
    <w:p w:rsidR="002E0E3F" w:rsidRPr="002E0E3F" w:rsidRDefault="002E0E3F" w:rsidP="002E0E3F">
      <w:pPr>
        <w:pStyle w:val="a3"/>
        <w:numPr>
          <w:ilvl w:val="0"/>
          <w:numId w:val="1"/>
        </w:numPr>
        <w:rPr>
          <w:rFonts w:ascii="Times New Roman" w:eastAsia="Calibri" w:hAnsi="Times New Roman"/>
          <w:sz w:val="24"/>
          <w:szCs w:val="24"/>
        </w:rPr>
      </w:pPr>
      <w:proofErr w:type="spellStart"/>
      <w:r>
        <w:rPr>
          <w:rFonts w:ascii="Times New Roman" w:eastAsia="Calibri" w:hAnsi="Times New Roman"/>
          <w:bCs/>
          <w:color w:val="000000"/>
          <w:sz w:val="24"/>
          <w:szCs w:val="24"/>
        </w:rPr>
        <w:t>С</w:t>
      </w:r>
      <w:r w:rsidRPr="002E0E3F">
        <w:rPr>
          <w:rFonts w:ascii="Times New Roman" w:eastAsia="Calibri" w:hAnsi="Times New Roman"/>
          <w:bCs/>
          <w:color w:val="000000"/>
          <w:sz w:val="24"/>
          <w:szCs w:val="24"/>
        </w:rPr>
        <w:t>амостраховка</w:t>
      </w:r>
      <w:proofErr w:type="spellEnd"/>
      <w:r w:rsidRPr="002E0E3F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на основе вида спорта дзюдо </w:t>
      </w:r>
      <w:r w:rsidRPr="002E0E3F">
        <w:rPr>
          <w:rFonts w:ascii="Times New Roman" w:eastAsia="Calibri" w:hAnsi="Times New Roman"/>
          <w:sz w:val="24"/>
          <w:szCs w:val="24"/>
        </w:rPr>
        <w:t>(8ч)</w:t>
      </w:r>
    </w:p>
    <w:p w:rsidR="002E0E3F" w:rsidRPr="002E0E3F" w:rsidRDefault="002E0E3F" w:rsidP="002E0E3F">
      <w:pPr>
        <w:pStyle w:val="a3"/>
        <w:numPr>
          <w:ilvl w:val="0"/>
          <w:numId w:val="1"/>
        </w:num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Г</w:t>
      </w:r>
      <w:r w:rsidRPr="002E0E3F">
        <w:rPr>
          <w:rFonts w:ascii="Times New Roman" w:eastAsia="Calibri" w:hAnsi="Times New Roman"/>
          <w:sz w:val="24"/>
          <w:szCs w:val="24"/>
        </w:rPr>
        <w:t>имнастика с основами акробатики  (8 ч).</w:t>
      </w:r>
    </w:p>
    <w:p w:rsidR="002E0E3F" w:rsidRPr="002E0E3F" w:rsidRDefault="002E0E3F" w:rsidP="00C96C3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</w:t>
      </w:r>
      <w:r>
        <w:rPr>
          <w:rFonts w:ascii="Times New Roman" w:eastAsia="Calibri" w:hAnsi="Times New Roman"/>
          <w:sz w:val="24"/>
          <w:szCs w:val="24"/>
        </w:rPr>
        <w:t xml:space="preserve">портивные игры (20ч).    </w:t>
      </w:r>
    </w:p>
    <w:p w:rsidR="00C96C3E" w:rsidRDefault="00C96C3E" w:rsidP="00C96C3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96C3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7 класс</w:t>
      </w:r>
    </w:p>
    <w:p w:rsidR="002E0E3F" w:rsidRPr="002E0E3F" w:rsidRDefault="002E0E3F" w:rsidP="002E0E3F">
      <w:pPr>
        <w:pStyle w:val="a3"/>
        <w:numPr>
          <w:ilvl w:val="0"/>
          <w:numId w:val="1"/>
        </w:num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М</w:t>
      </w:r>
      <w:r w:rsidRPr="002E0E3F">
        <w:rPr>
          <w:rFonts w:ascii="Times New Roman" w:eastAsia="Calibri" w:hAnsi="Times New Roman"/>
          <w:sz w:val="24"/>
          <w:szCs w:val="24"/>
        </w:rPr>
        <w:t xml:space="preserve">ониторинг физического развития </w:t>
      </w:r>
      <w:proofErr w:type="gramStart"/>
      <w:r w:rsidRPr="002E0E3F">
        <w:rPr>
          <w:rFonts w:ascii="Times New Roman" w:eastAsia="Calibri" w:hAnsi="Times New Roman"/>
          <w:sz w:val="24"/>
          <w:szCs w:val="24"/>
        </w:rPr>
        <w:t>обучающихся</w:t>
      </w:r>
      <w:proofErr w:type="gramEnd"/>
      <w:r w:rsidRPr="002E0E3F">
        <w:rPr>
          <w:rFonts w:ascii="Times New Roman" w:eastAsia="Calibri" w:hAnsi="Times New Roman"/>
          <w:sz w:val="24"/>
          <w:szCs w:val="24"/>
        </w:rPr>
        <w:t xml:space="preserve"> (12ч)</w:t>
      </w:r>
    </w:p>
    <w:p w:rsidR="002E0E3F" w:rsidRPr="002E0E3F" w:rsidRDefault="002E0E3F" w:rsidP="002E0E3F">
      <w:pPr>
        <w:pStyle w:val="a3"/>
        <w:numPr>
          <w:ilvl w:val="0"/>
          <w:numId w:val="1"/>
        </w:num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Л</w:t>
      </w:r>
      <w:r w:rsidRPr="002E0E3F">
        <w:rPr>
          <w:rFonts w:ascii="Times New Roman" w:eastAsia="Calibri" w:hAnsi="Times New Roman"/>
          <w:sz w:val="24"/>
          <w:szCs w:val="24"/>
        </w:rPr>
        <w:t>ёгкая атлетика (20ч).</w:t>
      </w:r>
    </w:p>
    <w:p w:rsidR="002E0E3F" w:rsidRPr="002E0E3F" w:rsidRDefault="002E0E3F" w:rsidP="002E0E3F">
      <w:pPr>
        <w:pStyle w:val="a3"/>
        <w:numPr>
          <w:ilvl w:val="0"/>
          <w:numId w:val="1"/>
        </w:numPr>
        <w:rPr>
          <w:rFonts w:ascii="Times New Roman" w:eastAsia="Calibri" w:hAnsi="Times New Roman"/>
          <w:sz w:val="24"/>
          <w:szCs w:val="24"/>
        </w:rPr>
      </w:pPr>
      <w:proofErr w:type="spellStart"/>
      <w:r>
        <w:rPr>
          <w:rFonts w:ascii="Times New Roman" w:eastAsia="Calibri" w:hAnsi="Times New Roman"/>
          <w:bCs/>
          <w:color w:val="000000"/>
          <w:sz w:val="24"/>
          <w:szCs w:val="24"/>
        </w:rPr>
        <w:t>С</w:t>
      </w:r>
      <w:r w:rsidRPr="002E0E3F">
        <w:rPr>
          <w:rFonts w:ascii="Times New Roman" w:eastAsia="Calibri" w:hAnsi="Times New Roman"/>
          <w:bCs/>
          <w:color w:val="000000"/>
          <w:sz w:val="24"/>
          <w:szCs w:val="24"/>
        </w:rPr>
        <w:t>амостраховка</w:t>
      </w:r>
      <w:proofErr w:type="spellEnd"/>
      <w:r w:rsidRPr="002E0E3F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на основе вида спорта дзюдо </w:t>
      </w:r>
      <w:r w:rsidRPr="002E0E3F">
        <w:rPr>
          <w:rFonts w:ascii="Times New Roman" w:eastAsia="Calibri" w:hAnsi="Times New Roman"/>
          <w:sz w:val="24"/>
          <w:szCs w:val="24"/>
        </w:rPr>
        <w:t>(8ч)</w:t>
      </w:r>
    </w:p>
    <w:p w:rsidR="002E0E3F" w:rsidRPr="002E0E3F" w:rsidRDefault="002E0E3F" w:rsidP="002E0E3F">
      <w:pPr>
        <w:pStyle w:val="a3"/>
        <w:numPr>
          <w:ilvl w:val="0"/>
          <w:numId w:val="1"/>
        </w:num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Г</w:t>
      </w:r>
      <w:r w:rsidRPr="002E0E3F">
        <w:rPr>
          <w:rFonts w:ascii="Times New Roman" w:eastAsia="Calibri" w:hAnsi="Times New Roman"/>
          <w:sz w:val="24"/>
          <w:szCs w:val="24"/>
        </w:rPr>
        <w:t>имнастика с основами акробатики  (8 ч).</w:t>
      </w:r>
    </w:p>
    <w:p w:rsidR="002E0E3F" w:rsidRPr="002E0E3F" w:rsidRDefault="002E0E3F" w:rsidP="00C96C3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</w:t>
      </w:r>
      <w:r w:rsidRPr="002E0E3F">
        <w:rPr>
          <w:rFonts w:ascii="Times New Roman" w:eastAsia="Calibri" w:hAnsi="Times New Roman"/>
          <w:sz w:val="24"/>
          <w:szCs w:val="24"/>
        </w:rPr>
        <w:t xml:space="preserve">портивные игры (20ч).     </w:t>
      </w:r>
    </w:p>
    <w:p w:rsidR="00C96C3E" w:rsidRDefault="00C96C3E" w:rsidP="00C96C3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96C3E">
        <w:rPr>
          <w:rFonts w:ascii="Times New Roman" w:hAnsi="Times New Roman" w:cs="Times New Roman"/>
          <w:b/>
          <w:sz w:val="24"/>
          <w:szCs w:val="24"/>
          <w:lang w:val="ru-RU"/>
        </w:rPr>
        <w:t>8 класс</w:t>
      </w:r>
    </w:p>
    <w:p w:rsidR="002E0E3F" w:rsidRPr="002E0E3F" w:rsidRDefault="002E0E3F" w:rsidP="002E0E3F">
      <w:pPr>
        <w:pStyle w:val="a3"/>
        <w:numPr>
          <w:ilvl w:val="0"/>
          <w:numId w:val="1"/>
        </w:num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М</w:t>
      </w:r>
      <w:r w:rsidRPr="002E0E3F">
        <w:rPr>
          <w:rFonts w:ascii="Times New Roman" w:eastAsia="Calibri" w:hAnsi="Times New Roman"/>
          <w:sz w:val="24"/>
          <w:szCs w:val="24"/>
        </w:rPr>
        <w:t xml:space="preserve">ониторинг физического развития </w:t>
      </w:r>
      <w:proofErr w:type="gramStart"/>
      <w:r w:rsidRPr="002E0E3F">
        <w:rPr>
          <w:rFonts w:ascii="Times New Roman" w:eastAsia="Calibri" w:hAnsi="Times New Roman"/>
          <w:sz w:val="24"/>
          <w:szCs w:val="24"/>
        </w:rPr>
        <w:t>обучающихся</w:t>
      </w:r>
      <w:proofErr w:type="gramEnd"/>
      <w:r w:rsidRPr="002E0E3F">
        <w:rPr>
          <w:rFonts w:ascii="Times New Roman" w:eastAsia="Calibri" w:hAnsi="Times New Roman"/>
          <w:sz w:val="24"/>
          <w:szCs w:val="24"/>
        </w:rPr>
        <w:t xml:space="preserve"> (12ч)</w:t>
      </w:r>
    </w:p>
    <w:p w:rsidR="002E0E3F" w:rsidRPr="002E0E3F" w:rsidRDefault="002E0E3F" w:rsidP="002E0E3F">
      <w:pPr>
        <w:pStyle w:val="a3"/>
        <w:numPr>
          <w:ilvl w:val="0"/>
          <w:numId w:val="1"/>
        </w:num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Л</w:t>
      </w:r>
      <w:r w:rsidRPr="002E0E3F">
        <w:rPr>
          <w:rFonts w:ascii="Times New Roman" w:eastAsia="Calibri" w:hAnsi="Times New Roman"/>
          <w:sz w:val="24"/>
          <w:szCs w:val="24"/>
        </w:rPr>
        <w:t>ёгкая атлетика (20ч).</w:t>
      </w:r>
    </w:p>
    <w:p w:rsidR="002E0E3F" w:rsidRPr="002E0E3F" w:rsidRDefault="002E0E3F" w:rsidP="002E0E3F">
      <w:pPr>
        <w:pStyle w:val="a3"/>
        <w:numPr>
          <w:ilvl w:val="0"/>
          <w:numId w:val="1"/>
        </w:numPr>
        <w:rPr>
          <w:rFonts w:ascii="Times New Roman" w:eastAsia="Calibri" w:hAnsi="Times New Roman"/>
          <w:sz w:val="24"/>
          <w:szCs w:val="24"/>
        </w:rPr>
      </w:pPr>
      <w:proofErr w:type="spellStart"/>
      <w:r>
        <w:rPr>
          <w:rFonts w:ascii="Times New Roman" w:eastAsia="Calibri" w:hAnsi="Times New Roman"/>
          <w:bCs/>
          <w:color w:val="000000"/>
          <w:sz w:val="24"/>
          <w:szCs w:val="24"/>
        </w:rPr>
        <w:t>С</w:t>
      </w:r>
      <w:r w:rsidRPr="002E0E3F">
        <w:rPr>
          <w:rFonts w:ascii="Times New Roman" w:eastAsia="Calibri" w:hAnsi="Times New Roman"/>
          <w:bCs/>
          <w:color w:val="000000"/>
          <w:sz w:val="24"/>
          <w:szCs w:val="24"/>
        </w:rPr>
        <w:t>амостраховка</w:t>
      </w:r>
      <w:proofErr w:type="spellEnd"/>
      <w:r w:rsidRPr="002E0E3F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на основе вида спорта дзюдо </w:t>
      </w:r>
      <w:r w:rsidRPr="002E0E3F">
        <w:rPr>
          <w:rFonts w:ascii="Times New Roman" w:eastAsia="Calibri" w:hAnsi="Times New Roman"/>
          <w:sz w:val="24"/>
          <w:szCs w:val="24"/>
        </w:rPr>
        <w:t>(8ч)</w:t>
      </w:r>
    </w:p>
    <w:p w:rsidR="002E0E3F" w:rsidRPr="002E0E3F" w:rsidRDefault="002E0E3F" w:rsidP="002E0E3F">
      <w:pPr>
        <w:pStyle w:val="a3"/>
        <w:numPr>
          <w:ilvl w:val="0"/>
          <w:numId w:val="1"/>
        </w:num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Г</w:t>
      </w:r>
      <w:r w:rsidRPr="002E0E3F">
        <w:rPr>
          <w:rFonts w:ascii="Times New Roman" w:eastAsia="Calibri" w:hAnsi="Times New Roman"/>
          <w:sz w:val="24"/>
          <w:szCs w:val="24"/>
        </w:rPr>
        <w:t>имнастика с основами акробатики  (8 ч).</w:t>
      </w:r>
    </w:p>
    <w:p w:rsidR="002E0E3F" w:rsidRPr="002E0E3F" w:rsidRDefault="002E0E3F" w:rsidP="00C96C3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</w:t>
      </w:r>
      <w:r w:rsidRPr="002E0E3F">
        <w:rPr>
          <w:rFonts w:ascii="Times New Roman" w:eastAsia="Calibri" w:hAnsi="Times New Roman"/>
          <w:sz w:val="24"/>
          <w:szCs w:val="24"/>
        </w:rPr>
        <w:t xml:space="preserve">портивные игры (20ч).     </w:t>
      </w:r>
    </w:p>
    <w:p w:rsidR="00C96C3E" w:rsidRDefault="00C96C3E" w:rsidP="00C96C3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96C3E">
        <w:rPr>
          <w:rFonts w:ascii="Times New Roman" w:hAnsi="Times New Roman" w:cs="Times New Roman"/>
          <w:b/>
          <w:sz w:val="24"/>
          <w:szCs w:val="24"/>
          <w:lang w:val="ru-RU"/>
        </w:rPr>
        <w:t>9 класс</w:t>
      </w:r>
    </w:p>
    <w:p w:rsidR="002E0E3F" w:rsidRPr="002E0E3F" w:rsidRDefault="002E0E3F" w:rsidP="002E0E3F">
      <w:pPr>
        <w:pStyle w:val="a3"/>
        <w:numPr>
          <w:ilvl w:val="0"/>
          <w:numId w:val="1"/>
        </w:num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М</w:t>
      </w:r>
      <w:r w:rsidRPr="002E0E3F">
        <w:rPr>
          <w:rFonts w:ascii="Times New Roman" w:eastAsia="Calibri" w:hAnsi="Times New Roman"/>
          <w:sz w:val="24"/>
          <w:szCs w:val="24"/>
        </w:rPr>
        <w:t xml:space="preserve">ониторинг физического развития </w:t>
      </w:r>
      <w:proofErr w:type="gramStart"/>
      <w:r w:rsidRPr="002E0E3F">
        <w:rPr>
          <w:rFonts w:ascii="Times New Roman" w:eastAsia="Calibri" w:hAnsi="Times New Roman"/>
          <w:sz w:val="24"/>
          <w:szCs w:val="24"/>
        </w:rPr>
        <w:t>обучающихся</w:t>
      </w:r>
      <w:proofErr w:type="gramEnd"/>
      <w:r w:rsidRPr="002E0E3F">
        <w:rPr>
          <w:rFonts w:ascii="Times New Roman" w:eastAsia="Calibri" w:hAnsi="Times New Roman"/>
          <w:sz w:val="24"/>
          <w:szCs w:val="24"/>
        </w:rPr>
        <w:t xml:space="preserve"> (12ч)</w:t>
      </w:r>
    </w:p>
    <w:p w:rsidR="002E0E3F" w:rsidRPr="002E0E3F" w:rsidRDefault="002E0E3F" w:rsidP="002E0E3F">
      <w:pPr>
        <w:pStyle w:val="a3"/>
        <w:numPr>
          <w:ilvl w:val="0"/>
          <w:numId w:val="1"/>
        </w:num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Л</w:t>
      </w:r>
      <w:r w:rsidRPr="002E0E3F">
        <w:rPr>
          <w:rFonts w:ascii="Times New Roman" w:eastAsia="Calibri" w:hAnsi="Times New Roman"/>
          <w:sz w:val="24"/>
          <w:szCs w:val="24"/>
        </w:rPr>
        <w:t>ёгкая атлетика (20ч).</w:t>
      </w:r>
    </w:p>
    <w:p w:rsidR="002E0E3F" w:rsidRPr="002E0E3F" w:rsidRDefault="002E0E3F" w:rsidP="002E0E3F">
      <w:pPr>
        <w:pStyle w:val="a3"/>
        <w:numPr>
          <w:ilvl w:val="0"/>
          <w:numId w:val="1"/>
        </w:numPr>
        <w:rPr>
          <w:rFonts w:ascii="Times New Roman" w:eastAsia="Calibri" w:hAnsi="Times New Roman"/>
          <w:sz w:val="24"/>
          <w:szCs w:val="24"/>
        </w:rPr>
      </w:pPr>
      <w:proofErr w:type="spellStart"/>
      <w:r>
        <w:rPr>
          <w:rFonts w:ascii="Times New Roman" w:eastAsia="Calibri" w:hAnsi="Times New Roman"/>
          <w:bCs/>
          <w:color w:val="000000"/>
          <w:sz w:val="24"/>
          <w:szCs w:val="24"/>
        </w:rPr>
        <w:t>С</w:t>
      </w:r>
      <w:r w:rsidRPr="002E0E3F">
        <w:rPr>
          <w:rFonts w:ascii="Times New Roman" w:eastAsia="Calibri" w:hAnsi="Times New Roman"/>
          <w:bCs/>
          <w:color w:val="000000"/>
          <w:sz w:val="24"/>
          <w:szCs w:val="24"/>
        </w:rPr>
        <w:t>амостраховка</w:t>
      </w:r>
      <w:proofErr w:type="spellEnd"/>
      <w:r w:rsidRPr="002E0E3F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на основе вида спорта дзюдо </w:t>
      </w:r>
      <w:r w:rsidRPr="002E0E3F">
        <w:rPr>
          <w:rFonts w:ascii="Times New Roman" w:eastAsia="Calibri" w:hAnsi="Times New Roman"/>
          <w:sz w:val="24"/>
          <w:szCs w:val="24"/>
        </w:rPr>
        <w:t>(8ч)</w:t>
      </w:r>
    </w:p>
    <w:p w:rsidR="002E0E3F" w:rsidRPr="002E0E3F" w:rsidRDefault="002E0E3F" w:rsidP="002E0E3F">
      <w:pPr>
        <w:pStyle w:val="a3"/>
        <w:numPr>
          <w:ilvl w:val="0"/>
          <w:numId w:val="1"/>
        </w:num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Г</w:t>
      </w:r>
      <w:r w:rsidRPr="002E0E3F">
        <w:rPr>
          <w:rFonts w:ascii="Times New Roman" w:eastAsia="Calibri" w:hAnsi="Times New Roman"/>
          <w:sz w:val="24"/>
          <w:szCs w:val="24"/>
        </w:rPr>
        <w:t>имнастика с основами акробатики  (8 ч).</w:t>
      </w:r>
    </w:p>
    <w:p w:rsidR="002E0E3F" w:rsidRPr="002E0E3F" w:rsidRDefault="002E0E3F" w:rsidP="00C96C3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</w:t>
      </w:r>
      <w:r w:rsidRPr="002E0E3F">
        <w:rPr>
          <w:rFonts w:ascii="Times New Roman" w:eastAsia="Calibri" w:hAnsi="Times New Roman"/>
          <w:sz w:val="24"/>
          <w:szCs w:val="24"/>
        </w:rPr>
        <w:t xml:space="preserve">портивные игры (20ч).     </w:t>
      </w:r>
    </w:p>
    <w:p w:rsidR="00C96C3E" w:rsidRDefault="00C96C3E" w:rsidP="00C96C3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96C3E">
        <w:rPr>
          <w:rFonts w:ascii="Times New Roman" w:hAnsi="Times New Roman" w:cs="Times New Roman"/>
          <w:b/>
          <w:sz w:val="24"/>
          <w:szCs w:val="24"/>
          <w:lang w:val="ru-RU"/>
        </w:rPr>
        <w:t>10 класс</w:t>
      </w:r>
    </w:p>
    <w:p w:rsidR="002E0E3F" w:rsidRPr="002E0E3F" w:rsidRDefault="002E0E3F" w:rsidP="002E0E3F">
      <w:pPr>
        <w:pStyle w:val="a3"/>
        <w:numPr>
          <w:ilvl w:val="0"/>
          <w:numId w:val="1"/>
        </w:num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М</w:t>
      </w:r>
      <w:r w:rsidRPr="002E0E3F">
        <w:rPr>
          <w:rFonts w:ascii="Times New Roman" w:eastAsia="Calibri" w:hAnsi="Times New Roman"/>
          <w:sz w:val="24"/>
          <w:szCs w:val="24"/>
        </w:rPr>
        <w:t xml:space="preserve">ониторинг физического развития </w:t>
      </w:r>
      <w:proofErr w:type="gramStart"/>
      <w:r w:rsidRPr="002E0E3F">
        <w:rPr>
          <w:rFonts w:ascii="Times New Roman" w:eastAsia="Calibri" w:hAnsi="Times New Roman"/>
          <w:sz w:val="24"/>
          <w:szCs w:val="24"/>
        </w:rPr>
        <w:t>обучающихся</w:t>
      </w:r>
      <w:proofErr w:type="gramEnd"/>
      <w:r w:rsidRPr="002E0E3F">
        <w:rPr>
          <w:rFonts w:ascii="Times New Roman" w:eastAsia="Calibri" w:hAnsi="Times New Roman"/>
          <w:sz w:val="24"/>
          <w:szCs w:val="24"/>
        </w:rPr>
        <w:t xml:space="preserve"> (12ч)</w:t>
      </w:r>
    </w:p>
    <w:p w:rsidR="002E0E3F" w:rsidRPr="002E0E3F" w:rsidRDefault="002E0E3F" w:rsidP="002E0E3F">
      <w:pPr>
        <w:pStyle w:val="a3"/>
        <w:numPr>
          <w:ilvl w:val="0"/>
          <w:numId w:val="1"/>
        </w:num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Л</w:t>
      </w:r>
      <w:r w:rsidRPr="002E0E3F">
        <w:rPr>
          <w:rFonts w:ascii="Times New Roman" w:eastAsia="Calibri" w:hAnsi="Times New Roman"/>
          <w:sz w:val="24"/>
          <w:szCs w:val="24"/>
        </w:rPr>
        <w:t>ёгкая атлетика (20ч).</w:t>
      </w:r>
    </w:p>
    <w:p w:rsidR="002E0E3F" w:rsidRPr="002E0E3F" w:rsidRDefault="002E0E3F" w:rsidP="002E0E3F">
      <w:pPr>
        <w:pStyle w:val="a3"/>
        <w:numPr>
          <w:ilvl w:val="0"/>
          <w:numId w:val="1"/>
        </w:numPr>
        <w:rPr>
          <w:rFonts w:ascii="Times New Roman" w:eastAsia="Calibri" w:hAnsi="Times New Roman"/>
          <w:sz w:val="24"/>
          <w:szCs w:val="24"/>
        </w:rPr>
      </w:pPr>
      <w:proofErr w:type="spellStart"/>
      <w:r>
        <w:rPr>
          <w:rFonts w:ascii="Times New Roman" w:eastAsia="Calibri" w:hAnsi="Times New Roman"/>
          <w:bCs/>
          <w:color w:val="000000"/>
          <w:sz w:val="24"/>
          <w:szCs w:val="24"/>
        </w:rPr>
        <w:t>С</w:t>
      </w:r>
      <w:r w:rsidRPr="002E0E3F">
        <w:rPr>
          <w:rFonts w:ascii="Times New Roman" w:eastAsia="Calibri" w:hAnsi="Times New Roman"/>
          <w:bCs/>
          <w:color w:val="000000"/>
          <w:sz w:val="24"/>
          <w:szCs w:val="24"/>
        </w:rPr>
        <w:t>амостраховка</w:t>
      </w:r>
      <w:proofErr w:type="spellEnd"/>
      <w:r w:rsidRPr="002E0E3F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на основе вида спорта дзюдо </w:t>
      </w:r>
      <w:r w:rsidRPr="002E0E3F">
        <w:rPr>
          <w:rFonts w:ascii="Times New Roman" w:eastAsia="Calibri" w:hAnsi="Times New Roman"/>
          <w:sz w:val="24"/>
          <w:szCs w:val="24"/>
        </w:rPr>
        <w:t>(8ч)</w:t>
      </w:r>
    </w:p>
    <w:p w:rsidR="002E0E3F" w:rsidRPr="002E0E3F" w:rsidRDefault="002E0E3F" w:rsidP="002E0E3F">
      <w:pPr>
        <w:pStyle w:val="a3"/>
        <w:numPr>
          <w:ilvl w:val="0"/>
          <w:numId w:val="1"/>
        </w:num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Г</w:t>
      </w:r>
      <w:r w:rsidRPr="002E0E3F">
        <w:rPr>
          <w:rFonts w:ascii="Times New Roman" w:eastAsia="Calibri" w:hAnsi="Times New Roman"/>
          <w:sz w:val="24"/>
          <w:szCs w:val="24"/>
        </w:rPr>
        <w:t>имнастика с основами акробатики  (8 ч).</w:t>
      </w:r>
    </w:p>
    <w:p w:rsidR="002E0E3F" w:rsidRPr="002E0E3F" w:rsidRDefault="002E0E3F" w:rsidP="00C96C3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</w:t>
      </w:r>
      <w:r w:rsidRPr="002E0E3F">
        <w:rPr>
          <w:rFonts w:ascii="Times New Roman" w:eastAsia="Calibri" w:hAnsi="Times New Roman"/>
          <w:sz w:val="24"/>
          <w:szCs w:val="24"/>
        </w:rPr>
        <w:t xml:space="preserve">портивные игры (20ч).     </w:t>
      </w:r>
    </w:p>
    <w:p w:rsidR="00C96C3E" w:rsidRPr="00C96C3E" w:rsidRDefault="00C96C3E" w:rsidP="00C96C3E">
      <w:pPr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96C3E" w:rsidRPr="00C96C3E" w:rsidRDefault="00C96C3E" w:rsidP="00C96C3E">
      <w:pPr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 w:rsidRPr="00C96C3E">
        <w:rPr>
          <w:rFonts w:ascii="Times New Roman" w:hAnsi="Times New Roman" w:cs="Times New Roman"/>
          <w:b/>
          <w:sz w:val="24"/>
          <w:szCs w:val="24"/>
          <w:lang w:val="ru-RU"/>
        </w:rPr>
        <w:t>ФОРМЫ ТЕКУЩЕГО КОНТРОЛЯ И ПРОМЕЖУТОЧНОЙ АТТЕСТАЦИИ</w:t>
      </w:r>
    </w:p>
    <w:p w:rsidR="00D8153E" w:rsidRDefault="00D8153E">
      <w:pPr>
        <w:rPr>
          <w:sz w:val="24"/>
          <w:szCs w:val="24"/>
          <w:lang w:val="ru-RU"/>
        </w:rPr>
      </w:pPr>
    </w:p>
    <w:p w:rsidR="008718F9" w:rsidRDefault="009F3824" w:rsidP="008718F9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Theme="minorHAnsi" w:eastAsiaTheme="minorEastAsia" w:hAnsiTheme="minorHAnsi" w:cstheme="minorBidi"/>
          <w:lang w:eastAsia="zh-CN"/>
        </w:rPr>
        <w:t xml:space="preserve">        </w:t>
      </w:r>
      <w:r w:rsidR="008718F9">
        <w:rPr>
          <w:rStyle w:val="c4"/>
          <w:rFonts w:ascii="PT Astra Serif" w:hAnsi="PT Astra Serif"/>
          <w:color w:val="000000"/>
        </w:rPr>
        <w:t>Механизмом оценки результатов, получаемых в ходе реализации программы, является контроль программных умений и навыков (</w:t>
      </w:r>
      <w:proofErr w:type="spellStart"/>
      <w:r w:rsidR="008718F9">
        <w:rPr>
          <w:rStyle w:val="c4"/>
          <w:rFonts w:ascii="PT Astra Serif" w:hAnsi="PT Astra Serif"/>
          <w:color w:val="000000"/>
        </w:rPr>
        <w:t>УиН</w:t>
      </w:r>
      <w:proofErr w:type="spellEnd"/>
      <w:r w:rsidR="008718F9">
        <w:rPr>
          <w:rStyle w:val="c4"/>
          <w:rFonts w:ascii="PT Astra Serif" w:hAnsi="PT Astra Serif"/>
          <w:color w:val="000000"/>
        </w:rPr>
        <w:t>) и общих учебных умений и навыков (</w:t>
      </w:r>
      <w:proofErr w:type="spellStart"/>
      <w:r w:rsidR="008718F9">
        <w:rPr>
          <w:rStyle w:val="c4"/>
          <w:rFonts w:ascii="PT Astra Serif" w:hAnsi="PT Astra Serif"/>
          <w:color w:val="000000"/>
        </w:rPr>
        <w:t>ОУУиН</w:t>
      </w:r>
      <w:proofErr w:type="spellEnd"/>
      <w:r w:rsidR="008718F9">
        <w:rPr>
          <w:rStyle w:val="c4"/>
          <w:rFonts w:ascii="PT Astra Serif" w:hAnsi="PT Astra Serif"/>
          <w:color w:val="000000"/>
        </w:rPr>
        <w:t>).</w:t>
      </w:r>
    </w:p>
    <w:p w:rsidR="008718F9" w:rsidRDefault="008718F9" w:rsidP="008718F9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PT Astra Serif" w:hAnsi="PT Astra Serif"/>
          <w:color w:val="000000"/>
        </w:rPr>
        <w:t xml:space="preserve">       Уровень </w:t>
      </w:r>
      <w:proofErr w:type="spellStart"/>
      <w:r>
        <w:rPr>
          <w:rStyle w:val="c4"/>
          <w:rFonts w:ascii="PT Astra Serif" w:hAnsi="PT Astra Serif"/>
          <w:color w:val="000000"/>
        </w:rPr>
        <w:t>сформированности</w:t>
      </w:r>
      <w:proofErr w:type="spellEnd"/>
      <w:r>
        <w:rPr>
          <w:rStyle w:val="c4"/>
          <w:rFonts w:ascii="PT Astra Serif" w:hAnsi="PT Astra Serif"/>
          <w:color w:val="000000"/>
        </w:rPr>
        <w:t xml:space="preserve"> программных умений и навыков (</w:t>
      </w:r>
      <w:proofErr w:type="spellStart"/>
      <w:r>
        <w:rPr>
          <w:rStyle w:val="c4"/>
          <w:rFonts w:ascii="PT Astra Serif" w:hAnsi="PT Astra Serif"/>
          <w:color w:val="000000"/>
        </w:rPr>
        <w:t>УиН</w:t>
      </w:r>
      <w:proofErr w:type="spellEnd"/>
      <w:r>
        <w:rPr>
          <w:rStyle w:val="c4"/>
          <w:rFonts w:ascii="PT Astra Serif" w:hAnsi="PT Astra Serif"/>
          <w:color w:val="000000"/>
        </w:rPr>
        <w:t xml:space="preserve">) и качество освоения </w:t>
      </w:r>
      <w:proofErr w:type="spellStart"/>
      <w:r>
        <w:rPr>
          <w:rStyle w:val="c4"/>
          <w:rFonts w:ascii="PT Astra Serif" w:hAnsi="PT Astra Serif"/>
          <w:color w:val="000000"/>
        </w:rPr>
        <w:t>УиН</w:t>
      </w:r>
      <w:proofErr w:type="spellEnd"/>
      <w:r>
        <w:rPr>
          <w:rStyle w:val="c4"/>
          <w:rFonts w:ascii="PT Astra Serif" w:hAnsi="PT Astra Serif"/>
          <w:color w:val="000000"/>
        </w:rPr>
        <w:t xml:space="preserve"> определяются в рамках текущего контроля, промежуточной аттестации и аттестации по завершении реализации программы.</w:t>
      </w:r>
    </w:p>
    <w:p w:rsidR="008718F9" w:rsidRDefault="008718F9" w:rsidP="008718F9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PT Astra Serif" w:hAnsi="PT Astra Serif"/>
          <w:color w:val="000000"/>
        </w:rPr>
        <w:t xml:space="preserve">       Виды контроля по определению уровня </w:t>
      </w:r>
      <w:proofErr w:type="spellStart"/>
      <w:r>
        <w:rPr>
          <w:rStyle w:val="c4"/>
          <w:rFonts w:ascii="PT Astra Serif" w:hAnsi="PT Astra Serif"/>
          <w:color w:val="000000"/>
        </w:rPr>
        <w:t>сформированности</w:t>
      </w:r>
      <w:proofErr w:type="spellEnd"/>
      <w:r>
        <w:rPr>
          <w:rStyle w:val="c4"/>
          <w:rFonts w:ascii="PT Astra Serif" w:hAnsi="PT Astra Serif"/>
          <w:color w:val="000000"/>
        </w:rPr>
        <w:t xml:space="preserve"> программных умений и навыков (</w:t>
      </w:r>
      <w:proofErr w:type="spellStart"/>
      <w:r>
        <w:rPr>
          <w:rStyle w:val="c4"/>
          <w:rFonts w:ascii="PT Astra Serif" w:hAnsi="PT Astra Serif"/>
          <w:color w:val="000000"/>
        </w:rPr>
        <w:t>УиН</w:t>
      </w:r>
      <w:proofErr w:type="spellEnd"/>
      <w:r>
        <w:rPr>
          <w:rStyle w:val="c4"/>
          <w:rFonts w:ascii="PT Astra Serif" w:hAnsi="PT Astra Serif"/>
          <w:color w:val="000000"/>
        </w:rPr>
        <w:t xml:space="preserve">) и качества освоения </w:t>
      </w:r>
      <w:proofErr w:type="spellStart"/>
      <w:r>
        <w:rPr>
          <w:rStyle w:val="c4"/>
          <w:rFonts w:ascii="PT Astra Serif" w:hAnsi="PT Astra Serif"/>
          <w:color w:val="000000"/>
        </w:rPr>
        <w:t>УиН</w:t>
      </w:r>
      <w:proofErr w:type="spellEnd"/>
      <w:r>
        <w:rPr>
          <w:rStyle w:val="c4"/>
          <w:rFonts w:ascii="PT Astra Serif" w:hAnsi="PT Astra Serif"/>
          <w:color w:val="000000"/>
        </w:rPr>
        <w:t>:         </w:t>
      </w:r>
    </w:p>
    <w:p w:rsidR="008718F9" w:rsidRDefault="008718F9" w:rsidP="008718F9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PT Astra Serif" w:hAnsi="PT Astra Serif"/>
          <w:color w:val="000000"/>
        </w:rPr>
        <w:t>•        начальный контроль – проводится в начале освоения программы и на последующих годах обучения с 15 по 25 сентября;</w:t>
      </w:r>
    </w:p>
    <w:p w:rsidR="008718F9" w:rsidRDefault="008718F9" w:rsidP="008718F9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PT Astra Serif" w:hAnsi="PT Astra Serif"/>
          <w:color w:val="000000"/>
        </w:rPr>
        <w:t>•        промежуточная аттестация – с 20 по 26 декабря; с 12 по 19 мая;</w:t>
      </w:r>
    </w:p>
    <w:p w:rsidR="008718F9" w:rsidRDefault="008718F9" w:rsidP="008718F9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PT Astra Serif" w:hAnsi="PT Astra Serif"/>
          <w:color w:val="000000"/>
        </w:rPr>
        <w:t>•        аттестация по завершению реализации программы – в конце освоения программы, с 12 по 19 мая.</w:t>
      </w:r>
    </w:p>
    <w:p w:rsidR="008718F9" w:rsidRDefault="008718F9" w:rsidP="008718F9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PT Astra Serif" w:hAnsi="PT Astra Serif"/>
          <w:color w:val="000000"/>
        </w:rPr>
        <w:t xml:space="preserve">        Текущий контроль проводится систематически на занятиях в процессе всего периода </w:t>
      </w:r>
      <w:proofErr w:type="gramStart"/>
      <w:r>
        <w:rPr>
          <w:rStyle w:val="c4"/>
          <w:rFonts w:ascii="PT Astra Serif" w:hAnsi="PT Astra Serif"/>
          <w:color w:val="000000"/>
        </w:rPr>
        <w:t>обучения по программе</w:t>
      </w:r>
      <w:proofErr w:type="gramEnd"/>
      <w:r>
        <w:rPr>
          <w:rStyle w:val="c4"/>
          <w:rFonts w:ascii="PT Astra Serif" w:hAnsi="PT Astra Serif"/>
          <w:color w:val="000000"/>
        </w:rPr>
        <w:t>.</w:t>
      </w:r>
    </w:p>
    <w:p w:rsidR="008718F9" w:rsidRDefault="008718F9" w:rsidP="008718F9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PT Astra Serif" w:hAnsi="PT Astra Serif"/>
          <w:color w:val="000000"/>
        </w:rPr>
        <w:t xml:space="preserve">        Контроль программных </w:t>
      </w:r>
      <w:proofErr w:type="spellStart"/>
      <w:r>
        <w:rPr>
          <w:rStyle w:val="c4"/>
          <w:rFonts w:ascii="PT Astra Serif" w:hAnsi="PT Astra Serif"/>
          <w:color w:val="000000"/>
        </w:rPr>
        <w:t>УиН</w:t>
      </w:r>
      <w:proofErr w:type="spellEnd"/>
      <w:r>
        <w:rPr>
          <w:rStyle w:val="c4"/>
          <w:rFonts w:ascii="PT Astra Serif" w:hAnsi="PT Astra Serif"/>
          <w:color w:val="000000"/>
        </w:rPr>
        <w:t xml:space="preserve"> осуществляется по следующим критериям: владение практическими умениями и навыками, специальной терминологией, креативность выполнения практических заданий, владение коммуникативной культурой.</w:t>
      </w:r>
    </w:p>
    <w:p w:rsidR="008718F9" w:rsidRDefault="008718F9" w:rsidP="008718F9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PT Astra Serif" w:hAnsi="PT Astra Serif"/>
          <w:color w:val="000000"/>
        </w:rPr>
        <w:lastRenderedPageBreak/>
        <w:t>        Оценка про</w:t>
      </w:r>
      <w:r>
        <w:rPr>
          <w:rStyle w:val="c4"/>
          <w:rFonts w:ascii="PT Astra Serif" w:hAnsi="PT Astra Serif"/>
          <w:color w:val="000000"/>
        </w:rPr>
        <w:t xml:space="preserve">граммных </w:t>
      </w:r>
      <w:proofErr w:type="spellStart"/>
      <w:r>
        <w:rPr>
          <w:rStyle w:val="c4"/>
          <w:rFonts w:ascii="PT Astra Serif" w:hAnsi="PT Astra Serif"/>
          <w:color w:val="000000"/>
        </w:rPr>
        <w:t>УиН</w:t>
      </w:r>
      <w:proofErr w:type="spellEnd"/>
      <w:r>
        <w:rPr>
          <w:rStyle w:val="c4"/>
          <w:rFonts w:ascii="PT Astra Serif" w:hAnsi="PT Astra Serif"/>
          <w:color w:val="000000"/>
        </w:rPr>
        <w:t xml:space="preserve"> осуществляется по 5</w:t>
      </w:r>
      <w:r>
        <w:rPr>
          <w:rStyle w:val="c4"/>
          <w:rFonts w:ascii="PT Astra Serif" w:hAnsi="PT Astra Serif"/>
          <w:color w:val="000000"/>
        </w:rPr>
        <w:t>-балльной системе (от 2 - 5 баллов).</w:t>
      </w:r>
    </w:p>
    <w:p w:rsidR="008718F9" w:rsidRDefault="008718F9" w:rsidP="008718F9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PT Astra Serif" w:hAnsi="PT Astra Serif"/>
          <w:color w:val="000000"/>
        </w:rPr>
        <w:t>        Начальный контроль проводится в форме: опрос, наблюдение, анализ.</w:t>
      </w:r>
    </w:p>
    <w:p w:rsidR="008718F9" w:rsidRDefault="008718F9" w:rsidP="008718F9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PT Astra Serif" w:hAnsi="PT Astra Serif"/>
          <w:color w:val="000000"/>
        </w:rPr>
        <w:t>Используемые методы: беседа, опрос, наблюдение.</w:t>
      </w:r>
    </w:p>
    <w:p w:rsidR="008718F9" w:rsidRDefault="008718F9" w:rsidP="008718F9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PT Astra Serif" w:hAnsi="PT Astra Serif"/>
          <w:color w:val="000000"/>
        </w:rPr>
        <w:t>        Промежуточная аттестация - в форме контрольного занятия.</w:t>
      </w:r>
    </w:p>
    <w:p w:rsidR="008718F9" w:rsidRDefault="008718F9" w:rsidP="008718F9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PT Astra Serif" w:hAnsi="PT Astra Serif"/>
          <w:color w:val="000000"/>
        </w:rPr>
        <w:t>Используемые методы -  практическое занятие, опрос, наблюдение.    </w:t>
      </w:r>
    </w:p>
    <w:p w:rsidR="008718F9" w:rsidRDefault="008718F9" w:rsidP="008718F9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PT Astra Serif" w:hAnsi="PT Astra Serif"/>
          <w:color w:val="000000"/>
        </w:rPr>
        <w:t>        Аттестация по завершении реализации программы проводится в форме контрольного занятия.</w:t>
      </w:r>
    </w:p>
    <w:p w:rsidR="008718F9" w:rsidRDefault="008718F9" w:rsidP="008718F9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PT Astra Serif" w:hAnsi="PT Astra Serif"/>
          <w:color w:val="000000"/>
        </w:rPr>
        <w:t>Используемые методы - наблюдение, устный опрос, сдача контрольных нормативов.</w:t>
      </w:r>
    </w:p>
    <w:p w:rsidR="008718F9" w:rsidRDefault="008718F9" w:rsidP="008718F9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PT Astra Serif" w:hAnsi="PT Astra Serif"/>
          <w:color w:val="000000"/>
        </w:rPr>
        <w:t>        Содержание программы начального контроля, промежуточной аттестации определяется на основании содержания дополнительной общеразвивающей программы и в соответствии с ее прогнозируемыми результатами.</w:t>
      </w:r>
    </w:p>
    <w:p w:rsidR="009F3824" w:rsidRDefault="008718F9" w:rsidP="008718F9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Style w:val="c4"/>
          <w:rFonts w:ascii="PT Astra Serif" w:hAnsi="PT Astra Serif"/>
          <w:color w:val="000000"/>
        </w:rPr>
      </w:pPr>
      <w:r>
        <w:rPr>
          <w:rStyle w:val="c4"/>
          <w:rFonts w:ascii="PT Astra Serif" w:hAnsi="PT Astra Serif"/>
          <w:color w:val="000000"/>
        </w:rPr>
        <w:t>        Результаты начального контроля, промежуточной аттестации фиксируются в протоколах. Копии протоколов аттестации по завершении реализации программы вкладываются в журналы учета работы педагога</w:t>
      </w:r>
      <w:r w:rsidR="009F3824">
        <w:rPr>
          <w:rStyle w:val="c4"/>
          <w:rFonts w:ascii="PT Astra Serif" w:hAnsi="PT Astra Serif"/>
          <w:color w:val="000000"/>
        </w:rPr>
        <w:t>.</w:t>
      </w:r>
    </w:p>
    <w:p w:rsidR="009F3824" w:rsidRPr="009F3824" w:rsidRDefault="008718F9" w:rsidP="009F382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>
        <w:rPr>
          <w:rStyle w:val="c4"/>
          <w:rFonts w:ascii="PT Astra Serif" w:hAnsi="PT Astra Serif"/>
          <w:color w:val="000000"/>
        </w:rPr>
        <w:t>        </w:t>
      </w:r>
      <w:r w:rsidR="009F3824" w:rsidRPr="009F382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Для повышения мотивации к урокам физической культуры целесообразно проводить мониторинг, который предполагает не единый сбор информации, а постоянный по одним и тем же показателям с целью выявления динамики изменений.</w:t>
      </w:r>
    </w:p>
    <w:p w:rsidR="009F3824" w:rsidRPr="009F3824" w:rsidRDefault="009F3824" w:rsidP="009F382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9F382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Задачи мониторинга:</w:t>
      </w:r>
    </w:p>
    <w:p w:rsidR="009F3824" w:rsidRPr="009F3824" w:rsidRDefault="009F3824" w:rsidP="009F382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9F382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1. Соотнести предметные результаты обучения физической культуре в школе для детей с ограниченными возможностями здоровья (ОВЗ) с предметными результатами, предусмотренными федеральными государственными стандартами (ФГОС).</w:t>
      </w:r>
    </w:p>
    <w:p w:rsidR="009F3824" w:rsidRPr="00CD1206" w:rsidRDefault="009F3824" w:rsidP="009F3824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1A1A1A"/>
          <w:sz w:val="24"/>
          <w:szCs w:val="24"/>
        </w:rPr>
      </w:pPr>
      <w:r w:rsidRPr="00CD1206">
        <w:rPr>
          <w:rFonts w:ascii="Times New Roman" w:eastAsia="Times New Roman" w:hAnsi="Times New Roman"/>
          <w:color w:val="1A1A1A"/>
          <w:sz w:val="24"/>
          <w:szCs w:val="24"/>
        </w:rPr>
        <w:t>2. Планировать деятельность учителя физической культуры для осуществления им индивидуального и дифференцированного подхода к каждому обучающемуся.</w:t>
      </w:r>
    </w:p>
    <w:p w:rsidR="009F3824" w:rsidRPr="009F3824" w:rsidRDefault="009F3824" w:rsidP="009F382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9F382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3. Целенаправленно проводить работу по коррекции и компенсации нарушений в физическом развитии учащихся.</w:t>
      </w:r>
    </w:p>
    <w:p w:rsidR="009F3824" w:rsidRPr="009F3824" w:rsidRDefault="009F3824" w:rsidP="009F382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9F382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Чтобы выявить динамику уровня развития физических качеств в конце каждого учебного года проводится тестирование, которое выступает, как один из инструментов комплекса процедур мониторинга (сбор, обработка, анализ информации).</w:t>
      </w:r>
    </w:p>
    <w:p w:rsidR="008718F9" w:rsidRDefault="008718F9" w:rsidP="008718F9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/>
          <w:color w:val="000000"/>
          <w:sz w:val="22"/>
          <w:szCs w:val="22"/>
        </w:rPr>
      </w:pPr>
    </w:p>
    <w:p w:rsidR="008718F9" w:rsidRPr="00C96C3E" w:rsidRDefault="008718F9">
      <w:pPr>
        <w:rPr>
          <w:sz w:val="24"/>
          <w:szCs w:val="24"/>
          <w:lang w:val="ru-RU"/>
        </w:rPr>
      </w:pPr>
    </w:p>
    <w:sectPr w:rsidR="008718F9" w:rsidRPr="00C96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90C"/>
    <w:multiLevelType w:val="hybridMultilevel"/>
    <w:tmpl w:val="4C4A3040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7312FBD2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3CD2AD14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567C4160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4DC61B6A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3B40946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263075AC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D9E82CA0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737615FA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2BB74BF8"/>
    <w:multiLevelType w:val="hybridMultilevel"/>
    <w:tmpl w:val="4F0015D4"/>
    <w:lvl w:ilvl="0" w:tplc="96665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6C3"/>
    <w:rsid w:val="001963F0"/>
    <w:rsid w:val="00234304"/>
    <w:rsid w:val="00250633"/>
    <w:rsid w:val="002E0E3F"/>
    <w:rsid w:val="0070250A"/>
    <w:rsid w:val="008718F9"/>
    <w:rsid w:val="009A76C3"/>
    <w:rsid w:val="009F3824"/>
    <w:rsid w:val="00C96C3E"/>
    <w:rsid w:val="00D8153E"/>
    <w:rsid w:val="00F6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53E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53E"/>
    <w:pPr>
      <w:spacing w:after="200" w:line="276" w:lineRule="auto"/>
      <w:ind w:left="720"/>
      <w:contextualSpacing/>
    </w:pPr>
    <w:rPr>
      <w:rFonts w:cs="Times New Roman"/>
      <w:sz w:val="22"/>
      <w:szCs w:val="22"/>
      <w:lang w:val="ru-RU" w:eastAsia="ru-RU"/>
    </w:rPr>
  </w:style>
  <w:style w:type="paragraph" w:customStyle="1" w:styleId="c1">
    <w:name w:val="c1"/>
    <w:basedOn w:val="a"/>
    <w:rsid w:val="008718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">
    <w:name w:val="c4"/>
    <w:basedOn w:val="a0"/>
    <w:rsid w:val="008718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53E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53E"/>
    <w:pPr>
      <w:spacing w:after="200" w:line="276" w:lineRule="auto"/>
      <w:ind w:left="720"/>
      <w:contextualSpacing/>
    </w:pPr>
    <w:rPr>
      <w:rFonts w:cs="Times New Roman"/>
      <w:sz w:val="22"/>
      <w:szCs w:val="22"/>
      <w:lang w:val="ru-RU" w:eastAsia="ru-RU"/>
    </w:rPr>
  </w:style>
  <w:style w:type="paragraph" w:customStyle="1" w:styleId="c1">
    <w:name w:val="c1"/>
    <w:basedOn w:val="a"/>
    <w:rsid w:val="008718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">
    <w:name w:val="c4"/>
    <w:basedOn w:val="a0"/>
    <w:rsid w:val="00871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2826</Words>
  <Characters>16109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4</cp:revision>
  <dcterms:created xsi:type="dcterms:W3CDTF">2023-05-08T12:53:00Z</dcterms:created>
  <dcterms:modified xsi:type="dcterms:W3CDTF">2023-05-08T14:15:00Z</dcterms:modified>
</cp:coreProperties>
</file>