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A2" w:rsidRPr="00111730" w:rsidRDefault="001A60A2" w:rsidP="001A6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730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</w:t>
      </w:r>
    </w:p>
    <w:p w:rsidR="001A60A2" w:rsidRPr="001A60A2" w:rsidRDefault="001A60A2" w:rsidP="001A60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60A2">
        <w:rPr>
          <w:rFonts w:ascii="Times New Roman" w:hAnsi="Times New Roman" w:cs="Times New Roman"/>
          <w:b/>
          <w:sz w:val="24"/>
          <w:szCs w:val="24"/>
        </w:rPr>
        <w:t>«ТЕХНОЛОГИЯ.</w:t>
      </w:r>
      <w:r w:rsidRPr="001A60A2">
        <w:rPr>
          <w:rFonts w:ascii="Times New Roman" w:hAnsi="Times New Roman" w:cs="Times New Roman"/>
          <w:sz w:val="24"/>
          <w:szCs w:val="24"/>
        </w:rPr>
        <w:t xml:space="preserve"> </w:t>
      </w:r>
      <w:r w:rsidRPr="001A60A2">
        <w:rPr>
          <w:rFonts w:ascii="Times New Roman" w:hAnsi="Times New Roman" w:cs="Times New Roman"/>
          <w:b/>
          <w:sz w:val="24"/>
          <w:szCs w:val="24"/>
        </w:rPr>
        <w:t>ОСНОВЫ КУЛИНАРИИ»</w:t>
      </w:r>
    </w:p>
    <w:p w:rsidR="001A60A2" w:rsidRDefault="001A60A2" w:rsidP="001A6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10-11</w:t>
      </w:r>
      <w:r w:rsidRPr="00111730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1A60A2" w:rsidRDefault="001A60A2" w:rsidP="001A6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0A2" w:rsidRPr="009A7E3B" w:rsidRDefault="001A60A2" w:rsidP="001A6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228">
        <w:rPr>
          <w:rFonts w:ascii="Times New Roman" w:hAnsi="Times New Roman"/>
          <w:sz w:val="24"/>
          <w:szCs w:val="24"/>
        </w:rPr>
        <w:t xml:space="preserve">Программы </w:t>
      </w:r>
      <w:r w:rsidR="002E4C70">
        <w:rPr>
          <w:rFonts w:ascii="Times New Roman" w:hAnsi="Times New Roman" w:cs="Times New Roman"/>
          <w:sz w:val="24"/>
          <w:szCs w:val="24"/>
        </w:rPr>
        <w:t xml:space="preserve">по </w:t>
      </w:r>
      <w:r w:rsidR="002E4C70" w:rsidRPr="0098229F">
        <w:rPr>
          <w:rFonts w:ascii="Times New Roman" w:hAnsi="Times New Roman" w:cs="Times New Roman"/>
          <w:sz w:val="24"/>
          <w:szCs w:val="24"/>
        </w:rPr>
        <w:t>предмету «Технология</w:t>
      </w:r>
      <w:r w:rsidR="002E4C70">
        <w:rPr>
          <w:rFonts w:ascii="Times New Roman" w:hAnsi="Times New Roman" w:cs="Times New Roman"/>
          <w:sz w:val="24"/>
          <w:szCs w:val="24"/>
        </w:rPr>
        <w:t xml:space="preserve">. </w:t>
      </w:r>
      <w:r w:rsidR="002E4C70" w:rsidRPr="00FB5CB4">
        <w:rPr>
          <w:rFonts w:ascii="Times New Roman" w:hAnsi="Times New Roman" w:cs="Times New Roman"/>
          <w:sz w:val="24"/>
          <w:szCs w:val="24"/>
        </w:rPr>
        <w:t>Основы кулинарии</w:t>
      </w:r>
      <w:r w:rsidR="002E4C70" w:rsidRPr="00A53F84">
        <w:rPr>
          <w:rFonts w:ascii="Times New Roman" w:hAnsi="Times New Roman"/>
          <w:sz w:val="24"/>
          <w:szCs w:val="24"/>
        </w:rPr>
        <w:t>»</w:t>
      </w:r>
      <w:r w:rsidR="002E4C70">
        <w:rPr>
          <w:rFonts w:ascii="Times New Roman" w:hAnsi="Times New Roman"/>
          <w:sz w:val="24"/>
          <w:szCs w:val="24"/>
        </w:rPr>
        <w:t xml:space="preserve"> </w:t>
      </w:r>
      <w:r w:rsidRPr="00A33228">
        <w:rPr>
          <w:rFonts w:ascii="Times New Roman" w:hAnsi="Times New Roman"/>
          <w:sz w:val="24"/>
          <w:szCs w:val="24"/>
        </w:rPr>
        <w:t>разработаны на основе требований Федерального государственного обр</w:t>
      </w:r>
      <w:r w:rsidR="002E4C70">
        <w:rPr>
          <w:rFonts w:ascii="Times New Roman" w:hAnsi="Times New Roman"/>
          <w:sz w:val="24"/>
          <w:szCs w:val="24"/>
        </w:rPr>
        <w:t>азовательного стандарта средне</w:t>
      </w:r>
      <w:r w:rsidRPr="00A33228">
        <w:rPr>
          <w:rFonts w:ascii="Times New Roman" w:hAnsi="Times New Roman"/>
          <w:sz w:val="24"/>
          <w:szCs w:val="24"/>
        </w:rPr>
        <w:t xml:space="preserve">го общего образования обучающихся с ОВЗ, в соответствии с Примерной адаптированной образовательной программы </w:t>
      </w:r>
      <w:r w:rsidR="002E4C70">
        <w:rPr>
          <w:rFonts w:ascii="Times New Roman" w:hAnsi="Times New Roman"/>
          <w:sz w:val="24"/>
          <w:szCs w:val="24"/>
        </w:rPr>
        <w:t>средне</w:t>
      </w:r>
      <w:r w:rsidR="002E4C70" w:rsidRPr="00A33228">
        <w:rPr>
          <w:rFonts w:ascii="Times New Roman" w:hAnsi="Times New Roman"/>
          <w:sz w:val="24"/>
          <w:szCs w:val="24"/>
        </w:rPr>
        <w:t>го</w:t>
      </w:r>
      <w:r w:rsidRPr="00A33228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2E4C70">
        <w:rPr>
          <w:rFonts w:ascii="Times New Roman" w:hAnsi="Times New Roman"/>
          <w:bCs/>
          <w:sz w:val="24"/>
          <w:szCs w:val="24"/>
        </w:rPr>
        <w:t xml:space="preserve">и </w:t>
      </w:r>
      <w:r w:rsidR="002E4C70" w:rsidRPr="00237BAF">
        <w:rPr>
          <w:rFonts w:ascii="Times New Roman" w:hAnsi="Times New Roman"/>
          <w:sz w:val="24"/>
          <w:szCs w:val="24"/>
        </w:rPr>
        <w:t>Примерной адаптированной образовательной программы по учебному предмету «Технология: профильная подготовка: повар, кулинар: 10</w:t>
      </w:r>
      <w:r w:rsidR="009A7E3B">
        <w:rPr>
          <w:rFonts w:ascii="Times New Roman" w:hAnsi="Times New Roman"/>
          <w:sz w:val="24"/>
          <w:szCs w:val="24"/>
        </w:rPr>
        <w:t>-11</w:t>
      </w:r>
      <w:r w:rsidR="002E4C70" w:rsidRPr="00237BAF">
        <w:rPr>
          <w:rFonts w:ascii="Times New Roman" w:hAnsi="Times New Roman"/>
          <w:sz w:val="24"/>
          <w:szCs w:val="24"/>
        </w:rPr>
        <w:t xml:space="preserve"> класс</w:t>
      </w:r>
      <w:r w:rsidR="009A7E3B">
        <w:rPr>
          <w:rFonts w:ascii="Times New Roman" w:hAnsi="Times New Roman"/>
          <w:sz w:val="24"/>
          <w:szCs w:val="24"/>
        </w:rPr>
        <w:t>ы</w:t>
      </w:r>
      <w:r w:rsidR="002E4C70" w:rsidRPr="00237BAF">
        <w:rPr>
          <w:rFonts w:ascii="Times New Roman" w:hAnsi="Times New Roman"/>
          <w:sz w:val="24"/>
          <w:szCs w:val="24"/>
        </w:rPr>
        <w:t>»</w:t>
      </w:r>
      <w:r w:rsidR="002E4C70" w:rsidRPr="00237BAF">
        <w:rPr>
          <w:rFonts w:ascii="Times New Roman" w:hAnsi="Times New Roman" w:cs="Times New Roman"/>
          <w:sz w:val="24"/>
          <w:szCs w:val="24"/>
        </w:rPr>
        <w:t>,</w:t>
      </w:r>
      <w:r w:rsidR="002E4C70" w:rsidRPr="00D85F32">
        <w:rPr>
          <w:rFonts w:ascii="Times New Roman" w:hAnsi="Times New Roman" w:cs="Times New Roman"/>
          <w:sz w:val="24"/>
          <w:szCs w:val="24"/>
        </w:rPr>
        <w:t xml:space="preserve"> с учетом психофизических особенностей и </w:t>
      </w:r>
      <w:proofErr w:type="gramStart"/>
      <w:r w:rsidR="002E4C70" w:rsidRPr="00D85F32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="002E4C70" w:rsidRPr="00D85F32">
        <w:rPr>
          <w:rFonts w:ascii="Times New Roman" w:hAnsi="Times New Roman" w:cs="Times New Roman"/>
          <w:sz w:val="24"/>
          <w:szCs w:val="24"/>
        </w:rPr>
        <w:t xml:space="preserve"> обучающихся с нарушением слуховой функции</w:t>
      </w:r>
      <w:r w:rsidR="009A7E3B">
        <w:rPr>
          <w:rFonts w:ascii="Times New Roman" w:hAnsi="Times New Roman" w:cs="Times New Roman"/>
          <w:sz w:val="24"/>
          <w:szCs w:val="24"/>
        </w:rPr>
        <w:t>.</w:t>
      </w:r>
    </w:p>
    <w:p w:rsidR="001A60A2" w:rsidRDefault="001A60A2" w:rsidP="001A6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0A2" w:rsidRPr="00673E6A" w:rsidRDefault="001A60A2" w:rsidP="001A60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(УМК</w:t>
      </w:r>
      <w:r w:rsidRPr="00111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1A60A2" w:rsidRPr="00723FC9" w:rsidRDefault="001A60A2" w:rsidP="001A60A2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1. Основы кулинарии: учебник для 8-11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. учреждений / В. И. Ермакова. </w:t>
      </w:r>
      <w:proofErr w:type="gramStart"/>
      <w:r w:rsidRPr="00723FC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23FC9">
        <w:rPr>
          <w:rFonts w:ascii="Times New Roman" w:hAnsi="Times New Roman" w:cs="Times New Roman"/>
          <w:sz w:val="24"/>
          <w:szCs w:val="24"/>
        </w:rPr>
        <w:t>.: Просвещение, 2000.</w:t>
      </w:r>
    </w:p>
    <w:p w:rsidR="001A60A2" w:rsidRPr="00723FC9" w:rsidRDefault="001A60A2" w:rsidP="001A60A2">
      <w:pPr>
        <w:tabs>
          <w:tab w:val="left" w:pos="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2. Твоя профессиональная карьера: учебник для 8-9 классов                            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. учреждений / под ред. С.Н. Чистяковой, Т.И.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Шалавиной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723F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3FC9">
        <w:rPr>
          <w:rFonts w:ascii="Times New Roman" w:hAnsi="Times New Roman" w:cs="Times New Roman"/>
          <w:sz w:val="24"/>
          <w:szCs w:val="24"/>
        </w:rPr>
        <w:t xml:space="preserve"> Просвещение, 2006.</w:t>
      </w:r>
    </w:p>
    <w:p w:rsidR="001A60A2" w:rsidRPr="00723FC9" w:rsidRDefault="001A60A2" w:rsidP="001A60A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242424"/>
          <w:sz w:val="24"/>
          <w:szCs w:val="24"/>
        </w:rPr>
      </w:pPr>
      <w:r w:rsidRPr="00723FC9">
        <w:rPr>
          <w:rFonts w:ascii="Times New Roman" w:hAnsi="Times New Roman"/>
          <w:color w:val="242424"/>
          <w:sz w:val="24"/>
          <w:szCs w:val="24"/>
        </w:rPr>
        <w:t xml:space="preserve"> Анфимова Н. А. Кулинария. - М.: Издательский цент «Академия», 2008.</w:t>
      </w:r>
    </w:p>
    <w:p w:rsidR="001A60A2" w:rsidRPr="00723FC9" w:rsidRDefault="001A60A2" w:rsidP="001A60A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242424"/>
          <w:sz w:val="24"/>
          <w:szCs w:val="24"/>
        </w:rPr>
      </w:pPr>
      <w:r w:rsidRPr="00723FC9">
        <w:rPr>
          <w:rFonts w:ascii="Times New Roman" w:hAnsi="Times New Roman"/>
          <w:color w:val="242424"/>
          <w:sz w:val="24"/>
          <w:szCs w:val="24"/>
        </w:rPr>
        <w:t xml:space="preserve"> Радченко Л. А. Организация производства на предприятии общественного питания. - М.: Феникс, 2012.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Бутейкис</w:t>
      </w:r>
      <w:proofErr w:type="spellEnd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Н. Г. Технология приготовления мучных кондитерских изделий. - М.: Издательский цент «Академия». 2010.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Матюхина З. П. Товар</w:t>
      </w:r>
      <w:r w:rsidR="00FE0978">
        <w:rPr>
          <w:rFonts w:ascii="Times New Roman" w:eastAsia="Times New Roman" w:hAnsi="Times New Roman" w:cs="Times New Roman"/>
          <w:color w:val="242424"/>
          <w:sz w:val="24"/>
          <w:szCs w:val="24"/>
        </w:rPr>
        <w:t>оведение пищевых продуктов. - М</w:t>
      </w: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:</w:t>
      </w:r>
      <w:r w:rsidR="00FE097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Издательский центр «Академия», 2007.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Матюхина З. П. Основы физиологии питания, микробиологии, гигиены и санитарии. - М.: Издательский центр «Академия», 2010.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Перетятко</w:t>
      </w:r>
      <w:proofErr w:type="spellEnd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Т. И. Основы калькуляции и учета в общественном питании. - М.: Издательский дом «Дашков и Ко», 2011.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Золин</w:t>
      </w:r>
      <w:proofErr w:type="spellEnd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В. П. Технологическое оборудование предприятий общественного питания. М.: Издательский цент «Академия». 2010.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Сопина</w:t>
      </w:r>
      <w:proofErr w:type="spellEnd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Л. Н. Пособие для повара. - М.: Издательский цент «Академия». 2010.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Шатун Л. Г. Повар. - М.: Издательский дом «Дашков и Ко», 2011.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Сборник рецептур блюд и кулинарных изделий. </w:t>
      </w:r>
      <w:proofErr w:type="gramStart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-М</w:t>
      </w:r>
      <w:proofErr w:type="gramEnd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.: </w:t>
      </w:r>
      <w:proofErr w:type="spellStart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Хлебпрдинформ</w:t>
      </w:r>
      <w:proofErr w:type="spellEnd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, 1996.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Сборник рецептур блюд и кулинарных изделий. - М.: Арий, ИКТЦ «Лада», 2009.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Сборник рецептур мучных кондитерских изделий. Для предприятий общественного питания. - М.: Арий, ИКТЦ «Лада», 2009.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Коева</w:t>
      </w:r>
      <w:proofErr w:type="spellEnd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В. А. Охрана труда в предприятии общественного питания. - М.: Издательство: Феникс, 2006.</w:t>
      </w:r>
    </w:p>
    <w:p w:rsidR="001A60A2" w:rsidRPr="00723FC9" w:rsidRDefault="001A60A2" w:rsidP="001A60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Н.М. </w:t>
      </w:r>
      <w:proofErr w:type="spellStart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Мифтахудинова</w:t>
      </w:r>
      <w:proofErr w:type="spellEnd"/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, Л.М. Богданова «Основы калькуляции и учёта на предприятиях общественного питания».</w:t>
      </w:r>
    </w:p>
    <w:p w:rsidR="00243E4A" w:rsidRPr="00367A69" w:rsidRDefault="001A60A2" w:rsidP="00367A6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color w:val="242424"/>
          <w:sz w:val="24"/>
          <w:szCs w:val="24"/>
        </w:rPr>
        <w:t>Г.А. Богданова «Оборудование предприятий общественного питания» М. Экономика, 1991г.</w:t>
      </w:r>
    </w:p>
    <w:p w:rsidR="001A60A2" w:rsidRPr="00673E6A" w:rsidRDefault="001A60A2" w:rsidP="00673E6A">
      <w:pPr>
        <w:spacing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23FC9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</w:t>
      </w:r>
      <w:r w:rsidRPr="00723FC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A60A2" w:rsidRPr="00111730" w:rsidRDefault="001A60A2" w:rsidP="001A60A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1730">
        <w:rPr>
          <w:rFonts w:ascii="Times New Roman" w:hAnsi="Times New Roman"/>
          <w:b/>
          <w:bCs/>
          <w:sz w:val="24"/>
          <w:szCs w:val="24"/>
        </w:rPr>
        <w:t xml:space="preserve">Учебный план (количество часов): </w:t>
      </w:r>
    </w:p>
    <w:p w:rsidR="001A60A2" w:rsidRPr="00A33228" w:rsidRDefault="00216B37" w:rsidP="001A60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2</w:t>
      </w:r>
      <w:r w:rsidR="001A60A2" w:rsidRPr="00A33228">
        <w:rPr>
          <w:rFonts w:ascii="Times New Roman" w:hAnsi="Times New Roman"/>
          <w:sz w:val="24"/>
          <w:szCs w:val="24"/>
        </w:rPr>
        <w:t xml:space="preserve"> часа в </w:t>
      </w:r>
      <w:r>
        <w:rPr>
          <w:rFonts w:ascii="Times New Roman" w:hAnsi="Times New Roman"/>
          <w:sz w:val="24"/>
          <w:szCs w:val="24"/>
        </w:rPr>
        <w:t>неделю, 68</w:t>
      </w:r>
      <w:r w:rsidR="001A60A2" w:rsidRPr="00A33228">
        <w:rPr>
          <w:rFonts w:ascii="Times New Roman" w:hAnsi="Times New Roman"/>
          <w:sz w:val="24"/>
          <w:szCs w:val="24"/>
        </w:rPr>
        <w:t xml:space="preserve"> часов в год.</w:t>
      </w:r>
    </w:p>
    <w:p w:rsidR="001A60A2" w:rsidRPr="00A33228" w:rsidRDefault="00216B37" w:rsidP="001A60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 - 2 часа в неделю, 68</w:t>
      </w:r>
      <w:r w:rsidR="001A60A2" w:rsidRPr="00A33228">
        <w:rPr>
          <w:rFonts w:ascii="Times New Roman" w:hAnsi="Times New Roman"/>
          <w:sz w:val="24"/>
          <w:szCs w:val="24"/>
        </w:rPr>
        <w:t xml:space="preserve">  часов в год.</w:t>
      </w:r>
    </w:p>
    <w:p w:rsidR="00216B37" w:rsidRDefault="00216B37" w:rsidP="001A60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6B37" w:rsidRPr="00371217" w:rsidRDefault="00DF5AF5" w:rsidP="00216B37">
      <w:pPr>
        <w:widowControl w:val="0"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B842DE">
        <w:rPr>
          <w:rFonts w:ascii="Times New Roman" w:hAnsi="Times New Roman" w:cs="Times New Roman"/>
          <w:b/>
          <w:sz w:val="24"/>
          <w:szCs w:val="24"/>
        </w:rPr>
        <w:t>ель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A60A2" w:rsidRPr="00A33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6B37" w:rsidRPr="00F20CE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216B37" w:rsidRPr="00371217">
        <w:rPr>
          <w:rFonts w:ascii="Times New Roman" w:hAnsi="Times New Roman" w:cs="Times New Roman"/>
          <w:sz w:val="24"/>
          <w:szCs w:val="24"/>
        </w:rPr>
        <w:t xml:space="preserve">у обучающихся технологической грамотности, культуры труда и деловых межличностных отношений </w:t>
      </w:r>
      <w:r w:rsidR="00216B37" w:rsidRPr="00371217">
        <w:rPr>
          <w:rFonts w:ascii="Times New Roman" w:eastAsia="SchoolBookSanPin" w:hAnsi="Times New Roman" w:cs="Times New Roman"/>
          <w:sz w:val="24"/>
          <w:szCs w:val="24"/>
        </w:rPr>
        <w:t>в единстве с развитием речи, мышления и социальных компетенций.</w:t>
      </w:r>
    </w:p>
    <w:p w:rsidR="00216B37" w:rsidRDefault="00216B37" w:rsidP="00216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B37" w:rsidRDefault="00DF5AF5" w:rsidP="00216B37">
      <w:pPr>
        <w:adjustRightInd w:val="0"/>
        <w:spacing w:after="0" w:line="240" w:lineRule="auto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16B37">
        <w:rPr>
          <w:rFonts w:ascii="Times New Roman" w:hAnsi="Times New Roman" w:cs="Times New Roman"/>
          <w:b/>
          <w:sz w:val="24"/>
          <w:szCs w:val="24"/>
        </w:rPr>
        <w:t>З</w:t>
      </w:r>
      <w:r w:rsidR="00216B37" w:rsidRPr="0098229F">
        <w:rPr>
          <w:rFonts w:ascii="Times New Roman" w:hAnsi="Times New Roman" w:cs="Times New Roman"/>
          <w:b/>
          <w:sz w:val="24"/>
          <w:szCs w:val="24"/>
        </w:rPr>
        <w:t>адачи</w:t>
      </w:r>
      <w:r w:rsidR="00216B37" w:rsidRPr="00216B37">
        <w:rPr>
          <w:rStyle w:val="FontStyle11"/>
          <w:rFonts w:ascii="Times New Roman" w:hAnsi="Times New Roman" w:cs="Times New Roman"/>
          <w:i w:val="0"/>
        </w:rPr>
        <w:t>:</w:t>
      </w:r>
    </w:p>
    <w:p w:rsidR="00216B37" w:rsidRPr="0091048E" w:rsidRDefault="00216B37" w:rsidP="00216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1"/>
          <w:rFonts w:ascii="Times New Roman" w:eastAsia="SchoolBookSanPin" w:hAnsi="Times New Roman" w:cs="Times New Roman"/>
          <w:b w:val="0"/>
          <w:bCs w:val="0"/>
          <w:i w:val="0"/>
          <w:iCs w:val="0"/>
        </w:rPr>
      </w:pPr>
      <w:r w:rsidRPr="0091048E">
        <w:rPr>
          <w:rFonts w:ascii="Times New Roman" w:hAnsi="Times New Roman" w:cs="Times New Roman"/>
          <w:sz w:val="24"/>
          <w:szCs w:val="24"/>
        </w:rPr>
        <w:t xml:space="preserve">– содействие овладению </w:t>
      </w:r>
      <w:r w:rsidRPr="0091048E">
        <w:rPr>
          <w:rFonts w:ascii="Times New Roman" w:eastAsia="SchoolBookSanPin" w:hAnsi="Times New Roman" w:cs="Times New Roman"/>
          <w:sz w:val="24"/>
          <w:szCs w:val="24"/>
        </w:rPr>
        <w:t>знаниями, умениями и опытом деятельности в предметной области «Технология»;</w:t>
      </w:r>
    </w:p>
    <w:p w:rsidR="00216B37" w:rsidRPr="00E50070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>- формирование совокупности общекультурных и профессиональных компетенций, необходимых специалистам, работающим в области кулинарии;</w:t>
      </w:r>
    </w:p>
    <w:p w:rsidR="00216B37" w:rsidRPr="00E50070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>- формирование знаний, умений и навыков по специализации</w:t>
      </w:r>
    </w:p>
    <w:p w:rsidR="00216B37" w:rsidRPr="00E50070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>«Повар - кондитер»;</w:t>
      </w:r>
    </w:p>
    <w:p w:rsidR="00216B37" w:rsidRPr="00E50070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>- обеспечение возможности продолжить обучение в системе среднего профессионального образования по соответствующей профессии;</w:t>
      </w:r>
    </w:p>
    <w:p w:rsidR="00216B37" w:rsidRPr="00E50070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 xml:space="preserve">- реализация профессионального самоопределения </w:t>
      </w:r>
      <w:proofErr w:type="gramStart"/>
      <w:r w:rsidRPr="00E500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0070">
        <w:rPr>
          <w:rFonts w:ascii="Times New Roman" w:hAnsi="Times New Roman" w:cs="Times New Roman"/>
          <w:sz w:val="24"/>
          <w:szCs w:val="24"/>
        </w:rPr>
        <w:t>;</w:t>
      </w:r>
    </w:p>
    <w:p w:rsidR="00216B37" w:rsidRPr="00E50070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>- повышение уровня квалификации в условиях производства;</w:t>
      </w:r>
    </w:p>
    <w:p w:rsidR="00216B37" w:rsidRPr="00E50070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>- развитие коммуникативных умений и навыков;</w:t>
      </w:r>
    </w:p>
    <w:p w:rsidR="00216B37" w:rsidRPr="00E50070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 xml:space="preserve">- формирование психологической готовности к труду, овладение умениями оценивать собственные результаты предметно-преобразовательной деятельности и уровня </w:t>
      </w:r>
      <w:proofErr w:type="spellStart"/>
      <w:r w:rsidRPr="00E5007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50070">
        <w:rPr>
          <w:rFonts w:ascii="Times New Roman" w:hAnsi="Times New Roman" w:cs="Times New Roman"/>
          <w:sz w:val="24"/>
          <w:szCs w:val="24"/>
        </w:rPr>
        <w:t xml:space="preserve"> ключевых, предметных компетенций;</w:t>
      </w:r>
    </w:p>
    <w:p w:rsidR="00216B37" w:rsidRDefault="00216B37" w:rsidP="00216B37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70">
        <w:rPr>
          <w:rFonts w:ascii="Times New Roman" w:hAnsi="Times New Roman" w:cs="Times New Roman"/>
          <w:sz w:val="24"/>
          <w:szCs w:val="24"/>
        </w:rPr>
        <w:t>- воспитание трудолюбия, культуры труда, коллективизма, инициативности и самостоятельности, культуры поведения и общения, уважения к мастерству.</w:t>
      </w:r>
    </w:p>
    <w:p w:rsidR="00216B37" w:rsidRPr="00A33228" w:rsidRDefault="00216B37" w:rsidP="00216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B37" w:rsidRPr="00216B37" w:rsidRDefault="00DF5AF5" w:rsidP="00216B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216B37" w:rsidRPr="00216B3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216B37" w:rsidRPr="0044179E" w:rsidRDefault="00216B37" w:rsidP="00216B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ориентация обучающихся на достижение личного счастья, реализацию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позитивных жизненных перспектив, инициативность, </w:t>
      </w:r>
      <w:proofErr w:type="spellStart"/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креативность</w:t>
      </w:r>
      <w:proofErr w:type="spellEnd"/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готовность и способность к личностному самоопределению, способность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ставить цели и строить жизненные планы;</w:t>
      </w:r>
    </w:p>
    <w:p w:rsidR="00216B37" w:rsidRPr="0044179E" w:rsidRDefault="00216B37" w:rsidP="00216B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готовность и способность обеспечить себе и своим близким достойную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жизнь в процессе самостоятельной, творческой и ответственной деятельности;</w:t>
      </w:r>
    </w:p>
    <w:p w:rsidR="00216B37" w:rsidRPr="0044179E" w:rsidRDefault="00216B37" w:rsidP="00216B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готовность и способность обучающихся к отстаиванию личного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достоинства, собственного мнения, готовность и способность вырабатывать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собственную позицию по отношению к общественно-политическим событиям прошлого и настоящего на основе осознания и осмысления истории,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духовных ценностей и достижений нашей страны;</w:t>
      </w:r>
    </w:p>
    <w:p w:rsidR="00216B37" w:rsidRPr="0044179E" w:rsidRDefault="00216B37" w:rsidP="00216B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готовность и способность обучающихся к саморазвитию 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самовоспитанию в соответствии с общечеловеческими ценностями и идеалами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гражданского общества, потребность в физическом самосовершенствовании,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занятиях спортивно-оздоровительной деятельностью;</w:t>
      </w:r>
    </w:p>
    <w:p w:rsidR="00216B37" w:rsidRPr="0044179E" w:rsidRDefault="00216B37" w:rsidP="00216B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принятие и реализация ценностей здорового и безопасного образа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жизни, бережное, ответственное и компетентное отношение к собственному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физическому и психологическому здоровью;</w:t>
      </w:r>
    </w:p>
    <w:p w:rsidR="00216B37" w:rsidRDefault="00216B37" w:rsidP="00216B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неприятие вредных привычек: курения, употребления алкоголя,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4179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наркотиков.</w:t>
      </w:r>
    </w:p>
    <w:p w:rsidR="00673E6A" w:rsidRPr="0044179E" w:rsidRDefault="00673E6A" w:rsidP="00216B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16B37" w:rsidRPr="007F6FAB" w:rsidRDefault="00DF5AF5" w:rsidP="00216B3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="00216B37" w:rsidRPr="0096173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216B37" w:rsidRPr="00961739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самостоятельно определять цели, задавать параметры и критерии, по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которым можно определить, что цель достигнута;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оценивать возможные последствия достижения поставленной цели в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деятельности, собственной жизни и жизни окружающих людей, основываясь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на соображениях этики и морали;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ставить и формулировать собственные задачи в образовательной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деятельности и жизненных ситуациях;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оценивать ресурсы, в том числе время и другие нематериальные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ресурсы, необходимые для достижения поставленной цели;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выбирать путь достижения цели, планировать решение поставленных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задач, оптимизируя материальные и нематериальные затраты;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организовывать эффективный поиск ресурсов, необходимых для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достижения поставленной цели;</w:t>
      </w:r>
    </w:p>
    <w:p w:rsidR="00216B37" w:rsidRPr="00197176" w:rsidRDefault="00216B37" w:rsidP="00197176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lastRenderedPageBreak/>
        <w:t>- сопоставлять полученный результат деятельности с поставленной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заранее целью.</w:t>
      </w:r>
      <w:r w:rsidR="00DF5AF5">
        <w:rPr>
          <w:rFonts w:ascii="Times New Roman" w:hAnsi="Times New Roman"/>
          <w:b/>
          <w:color w:val="211D1E"/>
          <w:sz w:val="24"/>
          <w:szCs w:val="24"/>
        </w:rPr>
        <w:t xml:space="preserve">     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искать и находить обобщенные способы решения задач, в том числе,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осуществлять развернутый информационный поиск и ставить на его основе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новые (учебные и познавательные) задачи;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критически оценивать и интерпретировать информацию с разных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позиций, распознавать и фиксировать противоречия в информационных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источниках;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использовать различные модельно-схематические средства для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представления существенных связей и отношений, а также противоречий,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выявленных в информационных источниках;</w:t>
      </w:r>
    </w:p>
    <w:p w:rsidR="00216B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находить и приводить критические аргументы в отношении действий и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 xml:space="preserve">суждений </w:t>
      </w:r>
      <w:proofErr w:type="gramStart"/>
      <w:r w:rsidRPr="00A60137">
        <w:rPr>
          <w:rFonts w:ascii="Times New Roman" w:hAnsi="Times New Roman"/>
          <w:color w:val="211D1E"/>
          <w:sz w:val="24"/>
          <w:szCs w:val="24"/>
        </w:rPr>
        <w:t>другого</w:t>
      </w:r>
      <w:proofErr w:type="gramEnd"/>
      <w:r w:rsidRPr="00A60137">
        <w:rPr>
          <w:rFonts w:ascii="Times New Roman" w:hAnsi="Times New Roman"/>
          <w:color w:val="211D1E"/>
          <w:sz w:val="24"/>
          <w:szCs w:val="24"/>
        </w:rPr>
        <w:t xml:space="preserve">; 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>
        <w:rPr>
          <w:rFonts w:ascii="Times New Roman" w:hAnsi="Times New Roman"/>
          <w:color w:val="211D1E"/>
          <w:sz w:val="24"/>
          <w:szCs w:val="24"/>
        </w:rPr>
        <w:t xml:space="preserve">- </w:t>
      </w:r>
      <w:r w:rsidRPr="00A60137">
        <w:rPr>
          <w:rFonts w:ascii="Times New Roman" w:hAnsi="Times New Roman"/>
          <w:color w:val="211D1E"/>
          <w:sz w:val="24"/>
          <w:szCs w:val="24"/>
        </w:rPr>
        <w:t>спокойно и разумно относиться к критическим замечаниям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в отношении собственного суждения, рассматривать их как ресурс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собственного развития;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выходить за рамки учебного предмета и осуществлять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целенаправленный поиск возможностей для широкого переноса средств и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способов действия;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выстраивать индивидуальную образовательную траекторию, учитывая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ограничения со стороны других участников и ресурсные ограничения;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менять и удерживать разные позиции в познавательной деятельности.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A60137">
        <w:rPr>
          <w:rFonts w:ascii="Times New Roman" w:hAnsi="Times New Roman"/>
          <w:color w:val="211D1E"/>
          <w:sz w:val="24"/>
          <w:szCs w:val="24"/>
        </w:rPr>
        <w:t>со</w:t>
      </w:r>
      <w:proofErr w:type="gramEnd"/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взрослыми (как внутри образовательной организации, так и за ее пределами),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подбирать партнеров для деловой коммуникации исходя из соображений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результативности взаимодействия, а не личных симпатий;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при осуществлении групповой работы быть как руководителем, так и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членом команды в разных ролях (генератор идей, критик, исполнитель,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выступающий, эксперт и т.д.);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координировать и выполнять работу в условиях реального,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виртуального и комбинированного взаимодействия;</w:t>
      </w:r>
    </w:p>
    <w:p w:rsidR="00216B37" w:rsidRPr="00A601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>- развернуто, логично и точно излагать свою точку зрения с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использованием адекватных (устных и письменных) языковых средств;</w:t>
      </w:r>
    </w:p>
    <w:p w:rsidR="00216B37" w:rsidRDefault="00216B37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 w:rsidRPr="00A60137">
        <w:rPr>
          <w:rFonts w:ascii="Times New Roman" w:hAnsi="Times New Roman"/>
          <w:color w:val="211D1E"/>
          <w:sz w:val="24"/>
          <w:szCs w:val="24"/>
        </w:rPr>
        <w:t xml:space="preserve">- распознавать </w:t>
      </w:r>
      <w:proofErr w:type="spellStart"/>
      <w:r w:rsidRPr="00A60137">
        <w:rPr>
          <w:rFonts w:ascii="Times New Roman" w:hAnsi="Times New Roman"/>
          <w:color w:val="211D1E"/>
          <w:sz w:val="24"/>
          <w:szCs w:val="24"/>
        </w:rPr>
        <w:t>конфликтогенные</w:t>
      </w:r>
      <w:proofErr w:type="spellEnd"/>
      <w:r w:rsidRPr="00A60137">
        <w:rPr>
          <w:rFonts w:ascii="Times New Roman" w:hAnsi="Times New Roman"/>
          <w:color w:val="211D1E"/>
          <w:sz w:val="24"/>
          <w:szCs w:val="24"/>
        </w:rPr>
        <w:t xml:space="preserve"> ситуации и предотвращать конфликты до их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активной фазы, выстраивать деловую и образовательную коммуникацию,</w:t>
      </w:r>
      <w:r>
        <w:rPr>
          <w:rFonts w:ascii="Times New Roman" w:hAnsi="Times New Roman"/>
          <w:color w:val="211D1E"/>
          <w:sz w:val="24"/>
          <w:szCs w:val="24"/>
        </w:rPr>
        <w:t xml:space="preserve"> </w:t>
      </w:r>
      <w:r w:rsidRPr="00A60137">
        <w:rPr>
          <w:rFonts w:ascii="Times New Roman" w:hAnsi="Times New Roman"/>
          <w:color w:val="211D1E"/>
          <w:sz w:val="24"/>
          <w:szCs w:val="24"/>
        </w:rPr>
        <w:t>избегая личностных оценочных суждений.</w:t>
      </w:r>
    </w:p>
    <w:p w:rsidR="00197176" w:rsidRDefault="00197176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</w:p>
    <w:p w:rsidR="00216B37" w:rsidRPr="00A60137" w:rsidRDefault="00DF5AF5" w:rsidP="00216B37">
      <w:pPr>
        <w:spacing w:after="0" w:line="240" w:lineRule="auto"/>
        <w:jc w:val="both"/>
        <w:rPr>
          <w:rFonts w:ascii="Times New Roman" w:hAnsi="Times New Roman"/>
          <w:color w:val="211D1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216B37" w:rsidRPr="00A6013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216B37" w:rsidRPr="00FD727B" w:rsidRDefault="00216B37" w:rsidP="00216B37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sz w:val="24"/>
          <w:szCs w:val="24"/>
        </w:rPr>
        <w:t xml:space="preserve">- </w:t>
      </w:r>
      <w:r w:rsidR="003B7F3D">
        <w:rPr>
          <w:rFonts w:ascii="Times New Roman" w:hAnsi="Times New Roman" w:cs="Times New Roman"/>
          <w:sz w:val="24"/>
          <w:szCs w:val="24"/>
        </w:rPr>
        <w:t>применять</w:t>
      </w:r>
      <w:r w:rsidR="00197176">
        <w:rPr>
          <w:rFonts w:ascii="Times New Roman" w:hAnsi="Times New Roman" w:cs="Times New Roman"/>
          <w:sz w:val="24"/>
          <w:szCs w:val="24"/>
        </w:rPr>
        <w:t xml:space="preserve"> </w:t>
      </w:r>
      <w:r w:rsidRPr="00FD727B">
        <w:rPr>
          <w:rFonts w:ascii="Times New Roman" w:hAnsi="Times New Roman" w:cs="Times New Roman"/>
          <w:sz w:val="24"/>
          <w:szCs w:val="24"/>
        </w:rPr>
        <w:t xml:space="preserve">правила охраны труда в кухне; </w:t>
      </w:r>
    </w:p>
    <w:p w:rsidR="00216B37" w:rsidRDefault="00216B37" w:rsidP="00216B37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F3D">
        <w:rPr>
          <w:rFonts w:ascii="Times New Roman" w:hAnsi="Times New Roman" w:cs="Times New Roman"/>
          <w:sz w:val="24"/>
          <w:szCs w:val="24"/>
        </w:rPr>
        <w:t>выполнять</w:t>
      </w:r>
      <w:r w:rsidR="00197176">
        <w:rPr>
          <w:rFonts w:ascii="Times New Roman" w:hAnsi="Times New Roman" w:cs="Times New Roman"/>
          <w:sz w:val="24"/>
          <w:szCs w:val="24"/>
        </w:rPr>
        <w:t xml:space="preserve"> санитарно-гигиенические</w:t>
      </w:r>
      <w:r w:rsidRPr="00FD727B">
        <w:rPr>
          <w:rFonts w:ascii="Times New Roman" w:hAnsi="Times New Roman" w:cs="Times New Roman"/>
          <w:sz w:val="24"/>
          <w:szCs w:val="24"/>
        </w:rPr>
        <w:t xml:space="preserve"> требования при работе с пищевыми продуктами; </w:t>
      </w:r>
    </w:p>
    <w:p w:rsidR="00216B37" w:rsidRPr="00FD727B" w:rsidRDefault="00216B37" w:rsidP="00216B37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F3D" w:rsidRPr="000C14B8">
        <w:rPr>
          <w:rFonts w:ascii="Times New Roman" w:hAnsi="Times New Roman" w:cs="Times New Roman"/>
          <w:sz w:val="24"/>
          <w:szCs w:val="24"/>
        </w:rPr>
        <w:t>называт</w:t>
      </w:r>
      <w:r w:rsidR="003B7F3D">
        <w:rPr>
          <w:rFonts w:ascii="Times New Roman" w:hAnsi="Times New Roman" w:cs="Times New Roman"/>
          <w:sz w:val="24"/>
          <w:szCs w:val="24"/>
        </w:rPr>
        <w:t>ь</w:t>
      </w:r>
      <w:r w:rsidR="00197176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FD727B">
        <w:rPr>
          <w:rFonts w:ascii="Times New Roman" w:hAnsi="Times New Roman" w:cs="Times New Roman"/>
          <w:sz w:val="24"/>
          <w:szCs w:val="24"/>
        </w:rPr>
        <w:t xml:space="preserve"> питания для жизни человека; </w:t>
      </w:r>
    </w:p>
    <w:p w:rsidR="00216B37" w:rsidRPr="00FD727B" w:rsidRDefault="00216B37" w:rsidP="00216B37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sz w:val="24"/>
          <w:szCs w:val="24"/>
        </w:rPr>
        <w:t xml:space="preserve">- </w:t>
      </w:r>
      <w:r w:rsidR="003B7F3D">
        <w:rPr>
          <w:rFonts w:ascii="Times New Roman" w:hAnsi="Times New Roman" w:cs="Times New Roman"/>
          <w:sz w:val="24"/>
          <w:szCs w:val="24"/>
        </w:rPr>
        <w:t>соблюдать правильный</w:t>
      </w:r>
      <w:r w:rsidR="00197176">
        <w:rPr>
          <w:rFonts w:ascii="Times New Roman" w:hAnsi="Times New Roman" w:cs="Times New Roman"/>
          <w:sz w:val="24"/>
          <w:szCs w:val="24"/>
        </w:rPr>
        <w:t xml:space="preserve"> </w:t>
      </w:r>
      <w:r w:rsidRPr="00FD727B">
        <w:rPr>
          <w:rFonts w:ascii="Times New Roman" w:hAnsi="Times New Roman" w:cs="Times New Roman"/>
          <w:sz w:val="24"/>
          <w:szCs w:val="24"/>
        </w:rPr>
        <w:t xml:space="preserve">режим питания; </w:t>
      </w:r>
    </w:p>
    <w:p w:rsidR="00216B37" w:rsidRPr="00FD727B" w:rsidRDefault="00216B37" w:rsidP="00216B37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F3D">
        <w:rPr>
          <w:rFonts w:ascii="Times New Roman" w:hAnsi="Times New Roman" w:cs="Times New Roman"/>
          <w:sz w:val="24"/>
          <w:szCs w:val="24"/>
        </w:rPr>
        <w:t>применять</w:t>
      </w:r>
      <w:r w:rsidR="00197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FD727B">
        <w:rPr>
          <w:rFonts w:ascii="Times New Roman" w:hAnsi="Times New Roman" w:cs="Times New Roman"/>
          <w:sz w:val="24"/>
          <w:szCs w:val="24"/>
        </w:rPr>
        <w:t xml:space="preserve"> приготовления блюд и изделий, указанных в программе;</w:t>
      </w:r>
    </w:p>
    <w:p w:rsidR="00216B37" w:rsidRPr="00FD727B" w:rsidRDefault="00216B37" w:rsidP="00216B37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F3D">
        <w:rPr>
          <w:rFonts w:ascii="Times New Roman" w:hAnsi="Times New Roman" w:cs="Times New Roman"/>
          <w:sz w:val="24"/>
          <w:szCs w:val="24"/>
        </w:rPr>
        <w:t>выполнять</w:t>
      </w:r>
      <w:r w:rsidR="00197176">
        <w:rPr>
          <w:rFonts w:ascii="Times New Roman" w:hAnsi="Times New Roman" w:cs="Times New Roman"/>
          <w:sz w:val="24"/>
          <w:szCs w:val="24"/>
        </w:rPr>
        <w:t xml:space="preserve"> виды</w:t>
      </w:r>
      <w:r w:rsidRPr="00FD727B">
        <w:rPr>
          <w:rFonts w:ascii="Times New Roman" w:hAnsi="Times New Roman" w:cs="Times New Roman"/>
          <w:sz w:val="24"/>
          <w:szCs w:val="24"/>
        </w:rPr>
        <w:t xml:space="preserve"> первичной и тепловой обработки пищевых продуктов;</w:t>
      </w:r>
    </w:p>
    <w:p w:rsidR="00216B37" w:rsidRPr="00FD727B" w:rsidRDefault="00216B37" w:rsidP="00216B37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7F3D">
        <w:rPr>
          <w:rFonts w:ascii="Times New Roman" w:hAnsi="Times New Roman" w:cs="Times New Roman"/>
          <w:sz w:val="24"/>
          <w:szCs w:val="24"/>
        </w:rPr>
        <w:t>применять</w:t>
      </w:r>
      <w:r w:rsidR="00197176">
        <w:rPr>
          <w:rFonts w:ascii="Times New Roman" w:hAnsi="Times New Roman" w:cs="Times New Roman"/>
          <w:sz w:val="24"/>
          <w:szCs w:val="24"/>
        </w:rPr>
        <w:t xml:space="preserve"> </w:t>
      </w:r>
      <w:r w:rsidR="003B7F3D">
        <w:rPr>
          <w:rFonts w:ascii="Times New Roman" w:hAnsi="Times New Roman" w:cs="Times New Roman"/>
          <w:sz w:val="24"/>
          <w:szCs w:val="24"/>
        </w:rPr>
        <w:t>общие</w:t>
      </w:r>
      <w:r w:rsidRPr="00FD727B">
        <w:rPr>
          <w:rFonts w:ascii="Times New Roman" w:hAnsi="Times New Roman" w:cs="Times New Roman"/>
          <w:sz w:val="24"/>
          <w:szCs w:val="24"/>
        </w:rPr>
        <w:t xml:space="preserve"> правила пользования столовыми приборами и посудой;</w:t>
      </w:r>
    </w:p>
    <w:p w:rsidR="00216B37" w:rsidRPr="00FD727B" w:rsidRDefault="00216B37" w:rsidP="00216B37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sz w:val="24"/>
          <w:szCs w:val="24"/>
        </w:rPr>
        <w:t xml:space="preserve">- </w:t>
      </w:r>
      <w:r w:rsidR="003B7F3D">
        <w:rPr>
          <w:rFonts w:ascii="Times New Roman" w:hAnsi="Times New Roman" w:cs="Times New Roman"/>
          <w:sz w:val="24"/>
          <w:szCs w:val="24"/>
        </w:rPr>
        <w:t>выполнять</w:t>
      </w:r>
      <w:r w:rsidR="00197176">
        <w:rPr>
          <w:rFonts w:ascii="Times New Roman" w:hAnsi="Times New Roman" w:cs="Times New Roman"/>
          <w:sz w:val="24"/>
          <w:szCs w:val="24"/>
        </w:rPr>
        <w:t xml:space="preserve"> </w:t>
      </w:r>
      <w:r w:rsidRPr="00FD727B">
        <w:rPr>
          <w:rFonts w:ascii="Times New Roman" w:hAnsi="Times New Roman" w:cs="Times New Roman"/>
          <w:sz w:val="24"/>
          <w:szCs w:val="24"/>
        </w:rPr>
        <w:t>правила сервировки стола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6B37" w:rsidRPr="00FD727B" w:rsidRDefault="003B7F3D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97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B37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</w:t>
      </w:r>
      <w:r w:rsidR="00216B37" w:rsidRPr="00FD727B">
        <w:rPr>
          <w:rFonts w:ascii="Times New Roman" w:hAnsi="Times New Roman" w:cs="Times New Roman"/>
          <w:color w:val="000000"/>
          <w:sz w:val="24"/>
          <w:szCs w:val="24"/>
        </w:rPr>
        <w:t xml:space="preserve"> рабочее место;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727B">
        <w:rPr>
          <w:rFonts w:ascii="Times New Roman" w:hAnsi="Times New Roman" w:cs="Times New Roman"/>
          <w:color w:val="000000"/>
          <w:sz w:val="24"/>
          <w:szCs w:val="24"/>
        </w:rPr>
        <w:t>соблюдать безопасные приёмы труда и правила пользования приспособлениями,  электрооборудованием;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соблюдать требования гигиены и санитарии;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находить необходимую информацию в различных источниках;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применять  технологическую документацию;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составлять последовательность выполнения технологических операций для изготовления изделия;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выбирать пищевые продукты, инструменты и оборудование для выполнения работ;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выполнять по заданным критериям технологические операции с использованием приспособлений,  оборудования, электроприборов;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находить и устранять допущенные дефекты;</w:t>
      </w:r>
    </w:p>
    <w:p w:rsidR="00216B37" w:rsidRPr="00FD727B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осуществлять визуально и методом дегустации контроль качества изготавливаемого изделия или  блюда;</w:t>
      </w:r>
    </w:p>
    <w:p w:rsidR="00216B37" w:rsidRPr="00804950" w:rsidRDefault="00216B37" w:rsidP="00216B37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проводить разработку творческого проекта по изготовлению изделия или блюда с использованием освоенных технологий и доступных продуктов.</w:t>
      </w:r>
    </w:p>
    <w:p w:rsidR="00216B37" w:rsidRPr="00FD727B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составлять рацион питания на основе физиологических потребностей</w:t>
      </w:r>
    </w:p>
    <w:p w:rsidR="00216B37" w:rsidRPr="00FD727B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организма;</w:t>
      </w:r>
    </w:p>
    <w:p w:rsidR="00216B37" w:rsidRPr="00FD727B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216B37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организовывать своё рациональное питание в домашних условиях; </w:t>
      </w:r>
    </w:p>
    <w:p w:rsidR="00216B37" w:rsidRPr="00FD727B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применять различные способы обработки пищевых продуктов с целью сохранения в них питательных веществ;</w:t>
      </w:r>
    </w:p>
    <w:p w:rsidR="00216B37" w:rsidRPr="00FD727B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экономить электрическую энергию при обработке пищевых продуктов;</w:t>
      </w:r>
    </w:p>
    <w:p w:rsidR="00216B37" w:rsidRPr="00FD727B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оформлять приготовленные блюда, сервировать стол; соблюдать правила</w:t>
      </w:r>
    </w:p>
    <w:p w:rsidR="00216B37" w:rsidRPr="00FD727B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этикета за столом;</w:t>
      </w:r>
    </w:p>
    <w:p w:rsidR="00216B37" w:rsidRPr="00FD727B" w:rsidRDefault="00216B37" w:rsidP="00216B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определять виды экологического загрязнения пищевых продуктов;</w:t>
      </w:r>
    </w:p>
    <w:p w:rsidR="00216B37" w:rsidRDefault="00216B37" w:rsidP="00216B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27B">
        <w:rPr>
          <w:rFonts w:ascii="Times New Roman" w:hAnsi="Times New Roman" w:cs="Times New Roman"/>
          <w:color w:val="000000"/>
          <w:sz w:val="24"/>
          <w:szCs w:val="24"/>
        </w:rPr>
        <w:t>- оценивать влияние техногенной сферы на окружающую среду и здоровье человека.</w:t>
      </w:r>
    </w:p>
    <w:p w:rsidR="00DF5AF5" w:rsidRPr="008D20FE" w:rsidRDefault="00DF5AF5" w:rsidP="00DF5AF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F5AF5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DF5AF5" w:rsidRPr="008D20FE">
        <w:rPr>
          <w:rFonts w:ascii="Times New Roman" w:hAnsi="Times New Roman" w:cs="Times New Roman"/>
          <w:sz w:val="24"/>
          <w:szCs w:val="24"/>
        </w:rPr>
        <w:t>Вводное занятие</w:t>
      </w:r>
      <w:r w:rsidRPr="008D20FE">
        <w:rPr>
          <w:rFonts w:ascii="Times New Roman" w:hAnsi="Times New Roman" w:cs="Times New Roman"/>
          <w:sz w:val="24"/>
          <w:szCs w:val="24"/>
        </w:rPr>
        <w:t>-1</w:t>
      </w:r>
      <w:r w:rsidR="00DF5AF5" w:rsidRPr="008D20FE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F5AF5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DF5AF5" w:rsidRPr="008D20FE">
        <w:rPr>
          <w:rFonts w:ascii="Times New Roman" w:hAnsi="Times New Roman" w:cs="Times New Roman"/>
          <w:sz w:val="24"/>
          <w:szCs w:val="24"/>
        </w:rPr>
        <w:t xml:space="preserve">Понятие о кулинарии и </w:t>
      </w:r>
      <w:proofErr w:type="gramStart"/>
      <w:r w:rsidR="00DF5AF5" w:rsidRPr="008D20FE">
        <w:rPr>
          <w:rFonts w:ascii="Times New Roman" w:hAnsi="Times New Roman" w:cs="Times New Roman"/>
          <w:sz w:val="24"/>
          <w:szCs w:val="24"/>
        </w:rPr>
        <w:t>рациональном</w:t>
      </w:r>
      <w:proofErr w:type="gramEnd"/>
      <w:r w:rsidR="00DF5AF5" w:rsidRPr="008D20FE">
        <w:rPr>
          <w:rFonts w:ascii="Times New Roman" w:hAnsi="Times New Roman" w:cs="Times New Roman"/>
          <w:sz w:val="24"/>
          <w:szCs w:val="24"/>
        </w:rPr>
        <w:t xml:space="preserve"> питании</w:t>
      </w:r>
      <w:r w:rsidRPr="008D20FE">
        <w:rPr>
          <w:rFonts w:ascii="Times New Roman" w:hAnsi="Times New Roman" w:cs="Times New Roman"/>
          <w:sz w:val="24"/>
          <w:szCs w:val="24"/>
        </w:rPr>
        <w:t>-5</w:t>
      </w:r>
      <w:r w:rsidR="00DF5AF5" w:rsidRPr="008D20FE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F5AF5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-Обработка овощей-5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-Блюда из овощей-4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-Супы-3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-Блюда и гарниры из круп и  макаронных изделий-4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-Обработка мяса, птицы и рыбы-9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F5AF5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-Блюда из мяса, птицы и рыбы-15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-Блюда из яиц и творога -18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-Повторение-4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DF5AF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F5AF5" w:rsidRPr="000C14B8" w:rsidRDefault="00DF5AF5" w:rsidP="00DF5AF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C14B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-Вводное занятие-1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9A7E3B" w:rsidRPr="00B2442E">
        <w:rPr>
          <w:rFonts w:ascii="Times New Roman" w:hAnsi="Times New Roman"/>
          <w:sz w:val="24"/>
          <w:szCs w:val="24"/>
        </w:rPr>
        <w:t>Холодные блюда и закуски</w:t>
      </w:r>
      <w:r w:rsidRPr="008D20FE">
        <w:rPr>
          <w:rFonts w:ascii="Times New Roman" w:hAnsi="Times New Roman" w:cs="Times New Roman"/>
          <w:sz w:val="24"/>
          <w:szCs w:val="24"/>
        </w:rPr>
        <w:t>-5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9A7E3B" w:rsidRPr="00B2442E">
        <w:rPr>
          <w:rFonts w:ascii="Times New Roman" w:hAnsi="Times New Roman" w:cs="Times New Roman"/>
          <w:sz w:val="24"/>
          <w:szCs w:val="24"/>
        </w:rPr>
        <w:t>Сладкие блюда</w:t>
      </w:r>
      <w:r w:rsidRPr="008D20FE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9A7E3B" w:rsidRPr="00B2442E">
        <w:rPr>
          <w:rFonts w:ascii="Times New Roman" w:hAnsi="Times New Roman" w:cs="Times New Roman"/>
          <w:sz w:val="24"/>
          <w:szCs w:val="24"/>
        </w:rPr>
        <w:t>Изделия из теста. Фарши и начинки</w:t>
      </w:r>
      <w:r w:rsidRPr="008D20FE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9A7E3B" w:rsidRPr="00B2442E">
        <w:rPr>
          <w:rFonts w:ascii="Times New Roman" w:hAnsi="Times New Roman" w:cs="Times New Roman"/>
          <w:sz w:val="24"/>
          <w:szCs w:val="24"/>
        </w:rPr>
        <w:t>Пресное тесто и изделия из него</w:t>
      </w:r>
      <w:r w:rsidRPr="008D20FE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9A7E3B" w:rsidRPr="00B2442E">
        <w:rPr>
          <w:rFonts w:ascii="Times New Roman" w:hAnsi="Times New Roman" w:cs="Times New Roman"/>
          <w:sz w:val="24"/>
          <w:szCs w:val="24"/>
        </w:rPr>
        <w:t>Пресное с</w:t>
      </w:r>
      <w:r w:rsidR="009A7E3B">
        <w:rPr>
          <w:rFonts w:ascii="Times New Roman" w:hAnsi="Times New Roman" w:cs="Times New Roman"/>
          <w:sz w:val="24"/>
          <w:szCs w:val="24"/>
        </w:rPr>
        <w:t>лоеное тесто и изделия из него</w:t>
      </w:r>
      <w:r w:rsidRPr="008D20FE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9A7E3B" w:rsidRPr="00B2442E">
        <w:rPr>
          <w:rFonts w:ascii="Times New Roman" w:hAnsi="Times New Roman" w:cs="Times New Roman"/>
          <w:sz w:val="24"/>
          <w:szCs w:val="24"/>
        </w:rPr>
        <w:t>Песочное тесто и изделия из него</w:t>
      </w:r>
      <w:r w:rsidRPr="008D20FE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9A7E3B" w:rsidRPr="00B2442E">
        <w:rPr>
          <w:rFonts w:ascii="Times New Roman" w:hAnsi="Times New Roman" w:cs="Times New Roman"/>
          <w:sz w:val="24"/>
          <w:szCs w:val="24"/>
        </w:rPr>
        <w:t>Дрожжевое тесто</w:t>
      </w:r>
      <w:r w:rsidRPr="008D20FE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</w:t>
      </w:r>
      <w:r w:rsidR="00BB3892" w:rsidRPr="00B2442E">
        <w:rPr>
          <w:rFonts w:ascii="Times New Roman" w:hAnsi="Times New Roman" w:cs="Times New Roman"/>
          <w:sz w:val="24"/>
          <w:szCs w:val="24"/>
        </w:rPr>
        <w:t xml:space="preserve">Бисквитное тесто и изделия из него. Отделочные </w:t>
      </w:r>
      <w:r w:rsidR="00BB3892">
        <w:rPr>
          <w:rFonts w:ascii="Times New Roman" w:hAnsi="Times New Roman" w:cs="Times New Roman"/>
          <w:sz w:val="24"/>
          <w:szCs w:val="24"/>
        </w:rPr>
        <w:t xml:space="preserve">  </w:t>
      </w:r>
      <w:r w:rsidR="00BB3892" w:rsidRPr="00B2442E">
        <w:rPr>
          <w:rFonts w:ascii="Times New Roman" w:hAnsi="Times New Roman" w:cs="Times New Roman"/>
          <w:sz w:val="24"/>
          <w:szCs w:val="24"/>
        </w:rPr>
        <w:t>полуфабрикаты</w:t>
      </w:r>
      <w:r w:rsidRPr="008D20FE">
        <w:rPr>
          <w:rFonts w:ascii="Times New Roman" w:hAnsi="Times New Roman" w:cs="Times New Roman"/>
          <w:sz w:val="24"/>
          <w:szCs w:val="24"/>
        </w:rPr>
        <w:t>-18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D20FE">
        <w:rPr>
          <w:rFonts w:ascii="Times New Roman" w:hAnsi="Times New Roman" w:cs="Times New Roman"/>
          <w:sz w:val="24"/>
          <w:szCs w:val="24"/>
        </w:rPr>
        <w:t>-Повторение-4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8D20FE" w:rsidRPr="008D20FE" w:rsidRDefault="008D20FE" w:rsidP="008D20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D20FE" w:rsidRPr="000C14B8" w:rsidRDefault="008D20FE" w:rsidP="008D20FE">
      <w:pPr>
        <w:tabs>
          <w:tab w:val="left" w:pos="8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14B8"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</w:t>
      </w:r>
    </w:p>
    <w:p w:rsidR="008D20FE" w:rsidRPr="00723FC9" w:rsidRDefault="008D20FE" w:rsidP="002E4C70">
      <w:pPr>
        <w:pStyle w:val="Bodytext20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овладения программой курса «Основы кулинарии» осуществляется </w:t>
      </w:r>
      <w:r w:rsidRPr="00723FC9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 </w:t>
      </w:r>
      <w:r w:rsidRPr="00723FC9">
        <w:rPr>
          <w:rFonts w:ascii="Times New Roman" w:hAnsi="Times New Roman" w:cs="Times New Roman"/>
          <w:sz w:val="24"/>
          <w:szCs w:val="24"/>
        </w:rPr>
        <w:t xml:space="preserve">принципах позитивного гуманного отношения к глухому и слабослышащему старшекласснику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 подхода и  с учетом, как общепринятых критериев, так и критериев, учитывающих особенности психофизического развития и речевой </w:t>
      </w:r>
      <w:proofErr w:type="gramStart"/>
      <w:r w:rsidRPr="00723FC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23FC9">
        <w:rPr>
          <w:rFonts w:ascii="Times New Roman" w:hAnsi="Times New Roman" w:cs="Times New Roman"/>
          <w:sz w:val="24"/>
          <w:szCs w:val="24"/>
        </w:rPr>
        <w:t xml:space="preserve"> </w:t>
      </w:r>
      <w:r w:rsidR="00673E6A" w:rsidRPr="00D85F32">
        <w:rPr>
          <w:rFonts w:ascii="Times New Roman" w:hAnsi="Times New Roman" w:cs="Times New Roman"/>
          <w:sz w:val="24"/>
          <w:szCs w:val="24"/>
        </w:rPr>
        <w:t>обучающихся с нарушением слуховой функции</w:t>
      </w:r>
      <w:r w:rsidRPr="00723FC9">
        <w:rPr>
          <w:rFonts w:ascii="Times New Roman" w:hAnsi="Times New Roman" w:cs="Times New Roman"/>
          <w:sz w:val="24"/>
          <w:szCs w:val="24"/>
        </w:rPr>
        <w:t xml:space="preserve">, согласно требованиям Государственного стандарта основного  общего образования, </w:t>
      </w:r>
      <w:r w:rsidRPr="00723FC9">
        <w:rPr>
          <w:rFonts w:ascii="Times New Roman" w:hAnsi="Times New Roman" w:cs="Times New Roman"/>
          <w:bCs/>
          <w:kern w:val="36"/>
          <w:sz w:val="24"/>
          <w:szCs w:val="24"/>
        </w:rPr>
        <w:t>методических рекомендаций к о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цениванию учебных </w:t>
      </w:r>
      <w:r w:rsidRPr="00723FC9">
        <w:rPr>
          <w:rFonts w:ascii="Times New Roman" w:hAnsi="Times New Roman" w:cs="Times New Roman"/>
          <w:bCs/>
          <w:kern w:val="36"/>
          <w:sz w:val="24"/>
          <w:szCs w:val="24"/>
        </w:rPr>
        <w:t>достижений обучающихся с особенностями психофизического развития в системе специального обучения</w:t>
      </w:r>
      <w:r w:rsidRPr="00723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0FE" w:rsidRPr="00723FC9" w:rsidRDefault="008D20FE" w:rsidP="002E4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При </w:t>
      </w:r>
      <w:r w:rsidRPr="00723FC9">
        <w:rPr>
          <w:rFonts w:ascii="Times New Roman" w:hAnsi="Times New Roman" w:cs="Times New Roman"/>
          <w:bCs/>
          <w:sz w:val="24"/>
          <w:szCs w:val="24"/>
        </w:rPr>
        <w:t xml:space="preserve">оценивании учебных достижений </w:t>
      </w:r>
      <w:r w:rsidR="00673E6A" w:rsidRPr="00D85F32">
        <w:rPr>
          <w:rFonts w:ascii="Times New Roman" w:hAnsi="Times New Roman" w:cs="Times New Roman"/>
          <w:sz w:val="24"/>
          <w:szCs w:val="24"/>
        </w:rPr>
        <w:t>обучающихся с нарушением слуховой функции</w:t>
      </w:r>
      <w:r w:rsidR="00673E6A" w:rsidRPr="00723FC9">
        <w:rPr>
          <w:rFonts w:ascii="Times New Roman" w:hAnsi="Times New Roman" w:cs="Times New Roman"/>
          <w:sz w:val="24"/>
          <w:szCs w:val="24"/>
        </w:rPr>
        <w:t xml:space="preserve"> </w:t>
      </w:r>
      <w:r w:rsidRPr="00723FC9">
        <w:rPr>
          <w:rFonts w:ascii="Times New Roman" w:hAnsi="Times New Roman" w:cs="Times New Roman"/>
          <w:sz w:val="24"/>
          <w:szCs w:val="24"/>
        </w:rPr>
        <w:t xml:space="preserve">необходимо учитывать: </w:t>
      </w:r>
    </w:p>
    <w:p w:rsidR="008D20FE" w:rsidRPr="00723FC9" w:rsidRDefault="008D20FE" w:rsidP="002E4C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FC9">
        <w:rPr>
          <w:rFonts w:ascii="Times New Roman" w:hAnsi="Times New Roman" w:cs="Times New Roman"/>
          <w:sz w:val="24"/>
          <w:szCs w:val="24"/>
        </w:rPr>
        <w:lastRenderedPageBreak/>
        <w:t>- характеристику ответа: правильность, логичность, обоснованность, целостность в письменной, устной (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устно-дактильной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>, жестовой) формах;</w:t>
      </w:r>
      <w:proofErr w:type="gramEnd"/>
    </w:p>
    <w:p w:rsidR="008D20FE" w:rsidRPr="00723FC9" w:rsidRDefault="008D20FE" w:rsidP="002E4C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>- качество знаний: осмысленность, глубина, системность, прочность;</w:t>
      </w:r>
    </w:p>
    <w:p w:rsidR="008D20FE" w:rsidRPr="00723FC9" w:rsidRDefault="008D20FE" w:rsidP="002E4C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i/>
          <w:sz w:val="24"/>
          <w:szCs w:val="24"/>
        </w:rPr>
        <w:t xml:space="preserve">- степень </w:t>
      </w:r>
      <w:proofErr w:type="spellStart"/>
      <w:r w:rsidRPr="00723FC9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723F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3FC9">
        <w:rPr>
          <w:rFonts w:ascii="Times New Roman" w:hAnsi="Times New Roman" w:cs="Times New Roman"/>
          <w:i/>
          <w:sz w:val="24"/>
          <w:szCs w:val="24"/>
        </w:rPr>
        <w:t>общеучебных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Start"/>
      <w:r w:rsidRPr="00723FC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23FC9">
        <w:rPr>
          <w:rFonts w:ascii="Times New Roman" w:hAnsi="Times New Roman" w:cs="Times New Roman"/>
          <w:sz w:val="24"/>
          <w:szCs w:val="24"/>
        </w:rPr>
        <w:t>авательных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>, коммуникативных, оценочных) и предметных умений и навыков;</w:t>
      </w:r>
    </w:p>
    <w:p w:rsidR="008D20FE" w:rsidRPr="00723FC9" w:rsidRDefault="008D20FE" w:rsidP="002E4C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i/>
          <w:sz w:val="24"/>
          <w:szCs w:val="24"/>
        </w:rPr>
        <w:t>- уровень общих интеллектуальных умений</w:t>
      </w:r>
      <w:r w:rsidRPr="00723FC9">
        <w:rPr>
          <w:rFonts w:ascii="Times New Roman" w:hAnsi="Times New Roman" w:cs="Times New Roman"/>
          <w:sz w:val="24"/>
          <w:szCs w:val="24"/>
        </w:rPr>
        <w:t xml:space="preserve"> анализировать, синтезировать, сравнивать, классифицировать, обобщать, делать выводы, устанавливать причинно-следственные связи и т.п.;</w:t>
      </w:r>
    </w:p>
    <w:p w:rsidR="008D20FE" w:rsidRPr="00723FC9" w:rsidRDefault="008D20FE" w:rsidP="002E4C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i/>
          <w:sz w:val="24"/>
          <w:szCs w:val="24"/>
        </w:rPr>
        <w:t>- опыт самостоятельной деятельности</w:t>
      </w:r>
      <w:r w:rsidRPr="00723FC9">
        <w:rPr>
          <w:rFonts w:ascii="Times New Roman" w:hAnsi="Times New Roman" w:cs="Times New Roman"/>
          <w:sz w:val="24"/>
          <w:szCs w:val="24"/>
        </w:rPr>
        <w:t>: выполнение предметно-практической  деятельности (самостоятельно или с помощью педагога), применение знаний и умений в разных ситуациях;</w:t>
      </w:r>
    </w:p>
    <w:p w:rsidR="008D20FE" w:rsidRPr="00723FC9" w:rsidRDefault="008D20FE" w:rsidP="002E4C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>- самостоятельность оценочных суждений;</w:t>
      </w:r>
    </w:p>
    <w:p w:rsidR="008D20FE" w:rsidRPr="00723FC9" w:rsidRDefault="008D20FE" w:rsidP="002E4C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- способность решать познавательные и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–практические задачи с использованием средств, релевантного содержанию учебного предмета, в том числе на основе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  действий. </w:t>
      </w:r>
    </w:p>
    <w:p w:rsidR="008D20FE" w:rsidRPr="00723FC9" w:rsidRDefault="008D20FE" w:rsidP="002E4C70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Оценка достижения предметных результатов ведется как в ходе урока, так и в ходе выполнения практических работ. При этом итоговая (четвертная, годовая) оценка не ограничивается контролем успешности освоения действий, выполняемых </w:t>
      </w:r>
      <w:proofErr w:type="gramStart"/>
      <w:r w:rsidRPr="00723F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3FC9">
        <w:rPr>
          <w:rFonts w:ascii="Times New Roman" w:hAnsi="Times New Roman" w:cs="Times New Roman"/>
          <w:sz w:val="24"/>
          <w:szCs w:val="24"/>
        </w:rPr>
        <w:t xml:space="preserve"> с предметным содержанием,  отражающую  опорную систему знаний учебного курса, а и основывается на анализе, интерпретации отдельных составляющих 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:rsidR="008D20FE" w:rsidRPr="00723FC9" w:rsidRDefault="008D20FE" w:rsidP="002E4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23FC9">
        <w:rPr>
          <w:rFonts w:ascii="Times New Roman" w:hAnsi="Times New Roman" w:cs="Times New Roman"/>
          <w:sz w:val="24"/>
          <w:szCs w:val="24"/>
        </w:rPr>
        <w:tab/>
        <w:t xml:space="preserve">По результатам оценки, которая формируется на основе материалов портфеля достижений обучающегося,  делается выводы о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  универсальных и предметных учебных действий, а также опорной системы знаний, обеспечивающих ему возможность продолжения образования в   средней школе; основ умения учиться, понимаемой как способности к самореализации, с целью постановки и решения учебно-познавательных и учебно-практических задач; об индивидуальном прогрессе,  в основных сферах развития личности —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мотивационно-смысловой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 xml:space="preserve">, познавательной, эмоциональной, волевой и </w:t>
      </w:r>
      <w:proofErr w:type="spellStart"/>
      <w:r w:rsidRPr="00723FC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23FC9">
        <w:rPr>
          <w:rFonts w:ascii="Times New Roman" w:hAnsi="Times New Roman" w:cs="Times New Roman"/>
          <w:sz w:val="24"/>
          <w:szCs w:val="24"/>
        </w:rPr>
        <w:t>.</w:t>
      </w:r>
    </w:p>
    <w:p w:rsidR="008D20FE" w:rsidRPr="00723FC9" w:rsidRDefault="008D20FE" w:rsidP="002E4C70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Проверка и оценка знаний, умений и навыков должна быть текущей и итоговой. Учитель   оценивает состояние отдельных знаний и умений, а также всю работу, выполненную учеником. В последнем случае учитель  оценивает каждую часть работы отдельно и выставляет одну общую оценку с последующим объяснением. </w:t>
      </w:r>
    </w:p>
    <w:p w:rsidR="008D20FE" w:rsidRPr="00723FC9" w:rsidRDefault="008D20FE" w:rsidP="002E4C70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 xml:space="preserve">Каждый ответ (устный или письменный) должен оцениваться объективно, дифференцированно с учетом уровня его </w:t>
      </w:r>
      <w:proofErr w:type="spellStart"/>
      <w:proofErr w:type="gramStart"/>
      <w:r w:rsidRPr="00723FC9">
        <w:rPr>
          <w:rFonts w:ascii="Times New Roman" w:hAnsi="Times New Roman" w:cs="Times New Roman"/>
          <w:sz w:val="24"/>
          <w:szCs w:val="24"/>
        </w:rPr>
        <w:t>слухо-речевого</w:t>
      </w:r>
      <w:proofErr w:type="spellEnd"/>
      <w:proofErr w:type="gramEnd"/>
      <w:r w:rsidRPr="00723FC9"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1A60A2" w:rsidRPr="00ED0AAC" w:rsidRDefault="008D20FE" w:rsidP="00ED0A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723FC9">
        <w:rPr>
          <w:rFonts w:ascii="Times New Roman" w:hAnsi="Times New Roman" w:cs="Times New Roman"/>
          <w:sz w:val="24"/>
          <w:szCs w:val="24"/>
        </w:rPr>
        <w:t>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sectPr w:rsidR="001A60A2" w:rsidRPr="00ED0AAC" w:rsidSect="0010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E6B"/>
    <w:multiLevelType w:val="multilevel"/>
    <w:tmpl w:val="290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476F0"/>
    <w:multiLevelType w:val="hybridMultilevel"/>
    <w:tmpl w:val="EBB06F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0A2"/>
    <w:rsid w:val="000A09B8"/>
    <w:rsid w:val="000B67FB"/>
    <w:rsid w:val="00100586"/>
    <w:rsid w:val="00135736"/>
    <w:rsid w:val="00197176"/>
    <w:rsid w:val="001A60A2"/>
    <w:rsid w:val="00216B37"/>
    <w:rsid w:val="00232122"/>
    <w:rsid w:val="00243E4A"/>
    <w:rsid w:val="002E4C70"/>
    <w:rsid w:val="00367A69"/>
    <w:rsid w:val="003B7F3D"/>
    <w:rsid w:val="00572FE5"/>
    <w:rsid w:val="005D7879"/>
    <w:rsid w:val="00673E6A"/>
    <w:rsid w:val="008D20FE"/>
    <w:rsid w:val="00935C39"/>
    <w:rsid w:val="009A31BF"/>
    <w:rsid w:val="009A7E3B"/>
    <w:rsid w:val="009E5BEF"/>
    <w:rsid w:val="00B8007E"/>
    <w:rsid w:val="00BB3892"/>
    <w:rsid w:val="00BF3CA8"/>
    <w:rsid w:val="00D4234E"/>
    <w:rsid w:val="00DF5AF5"/>
    <w:rsid w:val="00DF72C2"/>
    <w:rsid w:val="00ED0AAC"/>
    <w:rsid w:val="00FE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0A2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A60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1A60A2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216B37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16B37"/>
    <w:rPr>
      <w:rFonts w:ascii="Arial Narrow" w:hAnsi="Arial Narrow" w:cs="Arial Narrow"/>
      <w:b/>
      <w:bCs/>
      <w:i/>
      <w:iCs/>
      <w:spacing w:val="20"/>
      <w:sz w:val="24"/>
      <w:szCs w:val="24"/>
    </w:rPr>
  </w:style>
  <w:style w:type="character" w:customStyle="1" w:styleId="FontStyle12">
    <w:name w:val="Font Style12"/>
    <w:uiPriority w:val="99"/>
    <w:rsid w:val="00216B37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link w:val="1"/>
    <w:uiPriority w:val="99"/>
    <w:locked/>
    <w:rsid w:val="00216B3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216B37"/>
    <w:pPr>
      <w:shd w:val="clear" w:color="auto" w:fill="FFFFFF"/>
      <w:spacing w:after="0" w:line="254" w:lineRule="exact"/>
      <w:jc w:val="both"/>
    </w:pPr>
    <w:rPr>
      <w:sz w:val="21"/>
      <w:szCs w:val="21"/>
    </w:rPr>
  </w:style>
  <w:style w:type="character" w:customStyle="1" w:styleId="Bodytext2">
    <w:name w:val="Body text (2)_"/>
    <w:link w:val="Bodytext20"/>
    <w:uiPriority w:val="99"/>
    <w:locked/>
    <w:rsid w:val="00216B3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16B37"/>
    <w:pPr>
      <w:widowControl w:val="0"/>
      <w:shd w:val="clear" w:color="auto" w:fill="FFFFFF"/>
      <w:spacing w:before="240" w:after="0" w:line="240" w:lineRule="exact"/>
    </w:pPr>
    <w:rPr>
      <w:shd w:val="clear" w:color="auto" w:fill="FFFFFF"/>
    </w:rPr>
  </w:style>
  <w:style w:type="paragraph" w:customStyle="1" w:styleId="a7">
    <w:name w:val="Основной"/>
    <w:basedOn w:val="a"/>
    <w:uiPriority w:val="99"/>
    <w:rsid w:val="00216B3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8">
    <w:name w:val="No Spacing"/>
    <w:uiPriority w:val="1"/>
    <w:qFormat/>
    <w:rsid w:val="00DF5A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Reyka Aoki</dc:creator>
  <cp:keywords/>
  <dc:description/>
  <cp:lastModifiedBy>Reyka Aoki</cp:lastModifiedBy>
  <cp:revision>54</cp:revision>
  <dcterms:created xsi:type="dcterms:W3CDTF">2023-05-09T13:09:00Z</dcterms:created>
  <dcterms:modified xsi:type="dcterms:W3CDTF">2023-05-09T21:04:00Z</dcterms:modified>
</cp:coreProperties>
</file>