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63" w:rsidRPr="00CF4359" w:rsidRDefault="00FF1963" w:rsidP="005D23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11730" w:rsidRPr="00CF4359" w:rsidRDefault="00111730" w:rsidP="005D23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963" w:rsidRPr="00CF4359" w:rsidRDefault="00111730" w:rsidP="005D23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359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111730" w:rsidRPr="00CF4359" w:rsidRDefault="00111730" w:rsidP="005D23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35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B3FEE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  <w:r w:rsidRPr="00CF435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1730" w:rsidRPr="00CF4359" w:rsidRDefault="003F52AF" w:rsidP="005D23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359">
        <w:rPr>
          <w:rFonts w:ascii="Times New Roman" w:hAnsi="Times New Roman" w:cs="Times New Roman"/>
          <w:b/>
          <w:bCs/>
          <w:sz w:val="24"/>
          <w:szCs w:val="24"/>
        </w:rPr>
        <w:t>Дошкольная группа</w:t>
      </w:r>
    </w:p>
    <w:p w:rsidR="00111730" w:rsidRPr="00CF4359" w:rsidRDefault="00111730" w:rsidP="005D23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2AF" w:rsidRPr="00CF4359" w:rsidRDefault="003F52AF" w:rsidP="00CB3FEE">
      <w:pPr>
        <w:pStyle w:val="a5"/>
        <w:spacing w:before="0" w:beforeAutospacing="0" w:after="0" w:afterAutospacing="0"/>
        <w:ind w:firstLine="851"/>
        <w:jc w:val="both"/>
      </w:pPr>
      <w:r w:rsidRPr="00CF4359">
        <w:t>Рабочая  программа  по учебному предмету «</w:t>
      </w:r>
      <w:r w:rsidR="00CB3FEE">
        <w:t>Формирование элементарных математических представлений</w:t>
      </w:r>
      <w:r w:rsidRPr="00CF4359">
        <w:t>» адресована для обучающихся детей с депривацией слуха обучающихся  в дошкольной группе Г</w:t>
      </w:r>
      <w:r w:rsidR="00673C18">
        <w:t>Б</w:t>
      </w:r>
      <w:r w:rsidRPr="00CF4359">
        <w:t>ОУ «Донецкая специальная школа – интернат № 19», составлена согласно  учёту требований образовательного ФАОП дошкольного образования для обучающихся с ограниченными возможностями здоровья разработана в соответствии с порядком разработки и утверждения федеральных основных общеобразовательных, утверждённым приказом Министерства Просвещения Российской Федерации от 30 сентября 2022 г. № 874 и Федеральным государственным общеобразовательным стандартом дошкольного образования , утвержденным приказом Министерства образования и науки Российской Федерации от 14 ноября 2013г.</w:t>
      </w:r>
      <w:r w:rsidRPr="00CF4359">
        <w:rPr>
          <w:rFonts w:eastAsiaTheme="minorHAnsi"/>
          <w:lang w:eastAsia="en-US"/>
        </w:rPr>
        <w:t xml:space="preserve"> </w:t>
      </w:r>
      <w:r w:rsidRPr="00CF4359">
        <w:t>разработана в соответствии со следующими нормативно – правовыми документами, регламентирующими деятельность: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1. Федеральный закон Российской Федерации от 29 декабря 2012 г. N 273-ФЗ "Об образовании в Российской Федерации".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2. Федеральный закон «О социальной защите инвалидов в Российской Федерации» (с изменениями на 28 июня 2014 года)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3. Федеральный государственный образовательный стандарт дошкольного образования" (Приказ Министерства образования и науки РФ от 17 октября 2013 г. № 1155).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Просвещения Российской Федерации от 31 июля 2020 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года N 373).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5. 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профессионального образования Ростовской области от 14.08.2015 г. № 24/4.1,1-5025/М).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6. Конвенция ООН о правах ребёнка.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7. Конституция Российской Федерации.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8. Письмо Министерства образования и науки Российской Федерации от 7 июня 2013 года №ИР-535\07 «О коррекционном и инклюзивном образовании детей»;</w:t>
      </w:r>
    </w:p>
    <w:p w:rsidR="003F52AF" w:rsidRPr="00CF4359" w:rsidRDefault="003F52AF" w:rsidP="005D23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</w:t>
      </w:r>
      <w:proofErr w:type="gramStart"/>
      <w:r w:rsidRPr="00CF4359">
        <w:rPr>
          <w:rFonts w:ascii="Times New Roman" w:eastAsia="Calibri" w:hAnsi="Times New Roman" w:cs="Times New Roman"/>
          <w:sz w:val="24"/>
          <w:szCs w:val="24"/>
          <w:lang w:eastAsia="ru-RU"/>
        </w:rPr>
        <w:t>28;.</w:t>
      </w:r>
      <w:proofErr w:type="gramEnd"/>
    </w:p>
    <w:p w:rsidR="00111730" w:rsidRPr="00CF4359" w:rsidRDefault="00111730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CF4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B44A60" w:rsidRPr="00CE1EA2" w:rsidRDefault="00B44A60" w:rsidP="00B44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</w:t>
      </w: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196"/>
        <w:gridCol w:w="6380"/>
      </w:tblGrid>
      <w:tr w:rsidR="00B44A60" w:rsidRPr="00CE1EA2" w:rsidTr="00B9162C">
        <w:tc>
          <w:tcPr>
            <w:tcW w:w="757" w:type="dxa"/>
          </w:tcPr>
          <w:p w:rsidR="00B44A60" w:rsidRPr="00CE1EA2" w:rsidRDefault="00B44A60" w:rsidP="00B9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463" w:type="dxa"/>
          </w:tcPr>
          <w:p w:rsidR="00B44A60" w:rsidRPr="00CE1EA2" w:rsidRDefault="00B44A60" w:rsidP="00B9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  <w:p w:rsidR="00B44A60" w:rsidRPr="00CE1EA2" w:rsidRDefault="00B44A60" w:rsidP="00B9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</w:t>
            </w:r>
          </w:p>
        </w:tc>
        <w:tc>
          <w:tcPr>
            <w:tcW w:w="9958" w:type="dxa"/>
          </w:tcPr>
          <w:p w:rsidR="00B44A60" w:rsidRPr="00CE1EA2" w:rsidRDefault="00B44A60" w:rsidP="00B9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</w:tr>
      <w:tr w:rsidR="00B44A60" w:rsidRPr="00CE1EA2" w:rsidTr="00B9162C">
        <w:tc>
          <w:tcPr>
            <w:tcW w:w="757" w:type="dxa"/>
          </w:tcPr>
          <w:p w:rsidR="00B44A60" w:rsidRPr="00CE1EA2" w:rsidRDefault="00B44A60" w:rsidP="00B9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</w:tcPr>
          <w:p w:rsidR="00B44A60" w:rsidRPr="00CE1EA2" w:rsidRDefault="00CB3FEE" w:rsidP="00B91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9958" w:type="dxa"/>
          </w:tcPr>
          <w:p w:rsidR="00CB3FEE" w:rsidRDefault="00B44A60" w:rsidP="00CB3FE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="00CB3FEE"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="00CB3FEE"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Комплексные занятия по программе "От рождения до школы" под редакцией Н. Е. </w:t>
            </w:r>
            <w:proofErr w:type="spellStart"/>
            <w:r w:rsidR="00CB3FEE"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Вераксы</w:t>
            </w:r>
            <w:proofErr w:type="spellEnd"/>
            <w:r w:rsidR="00CB3FEE"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Т. С. Комаровой, М. А. Васильевой. Подготовительная группа (от 6 до 7 лет) Автор-составитель: </w:t>
            </w:r>
            <w:proofErr w:type="spellStart"/>
            <w:r w:rsidR="00CB3FEE"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Лободина</w:t>
            </w:r>
            <w:proofErr w:type="spellEnd"/>
            <w:r w:rsidR="00CB3FEE"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Н. – М.: «Учитель», 2016.</w:t>
            </w:r>
          </w:p>
          <w:p w:rsidR="00CB3FEE" w:rsidRDefault="00CB3FEE" w:rsidP="00CB3FE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В.А.Формирование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элементарных математических представлений: Методическое пособие для занятий с детьми 6-7 лет. </w:t>
            </w:r>
            <w:r w:rsidRPr="008E424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– М.: МОЗАИКА-СИНТЕЗ, 2020.</w:t>
            </w:r>
          </w:p>
          <w:p w:rsidR="00CB3FEE" w:rsidRPr="00E9146E" w:rsidRDefault="00CB3FEE" w:rsidP="00CB3FE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25437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      </w:r>
            <w:proofErr w:type="spellStart"/>
            <w:r w:rsidRPr="0025437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Н.Е.Вераксы</w:t>
            </w:r>
            <w:proofErr w:type="spellEnd"/>
            <w:r w:rsidRPr="0025437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5437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Т.С.Комаровой</w:t>
            </w:r>
            <w:proofErr w:type="spellEnd"/>
            <w:r w:rsidRPr="0025437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5437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М.А.Васильевой</w:t>
            </w:r>
            <w:proofErr w:type="spellEnd"/>
            <w:r w:rsidRPr="0025437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. Сентябрь-ноябрь /авт.-сост. </w:t>
            </w:r>
            <w:proofErr w:type="spellStart"/>
            <w:r w:rsidRPr="0025437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Н.Н.Черноиванова</w:t>
            </w:r>
            <w:proofErr w:type="spellEnd"/>
            <w:r w:rsidRPr="0025437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[и др.]. – Волгоград: Учитель, 2015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</w:t>
            </w:r>
          </w:p>
          <w:p w:rsidR="00CB3FEE" w:rsidRPr="00057939" w:rsidRDefault="00CB3FEE" w:rsidP="00CB3FE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      </w:r>
            <w:proofErr w:type="spellStart"/>
            <w:r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Н.Е.Вераксы</w:t>
            </w:r>
            <w:proofErr w:type="spellEnd"/>
            <w:r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Т.С.Комаровой</w:t>
            </w:r>
            <w:proofErr w:type="spellEnd"/>
            <w:r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М.А.Васильевой</w:t>
            </w:r>
            <w:proofErr w:type="spellEnd"/>
            <w:r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. Декабрь-февраль /авт.-сост. </w:t>
            </w:r>
            <w:proofErr w:type="spellStart"/>
            <w:r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С.Ф.Виноградова</w:t>
            </w:r>
            <w:proofErr w:type="spellEnd"/>
            <w:r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В.Ю.Бабчинская</w:t>
            </w:r>
            <w:proofErr w:type="spellEnd"/>
            <w:r w:rsidRPr="0005793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 – Волгоград: Учитель, 2016</w:t>
            </w:r>
          </w:p>
          <w:p w:rsidR="00B44A60" w:rsidRDefault="00B44A60" w:rsidP="00B9162C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Нормативное сопровождение</w:t>
            </w:r>
          </w:p>
          <w:p w:rsidR="00B44A60" w:rsidRDefault="00B44A60" w:rsidP="00B9162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34355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Федеральный закон от 29.12.2012 № 273-ФЗ (ред. от 29.12.2022) «Об образовании в Российской Федерации» (с изм. и доп., вступ. в силу с 11.01.2023)</w:t>
            </w:r>
          </w:p>
          <w:p w:rsidR="00B44A60" w:rsidRDefault="00B44A60" w:rsidP="00B9162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2. Федеральный закон от 24.09.2022 № 371-ФЗ «О внесении изменений в Федеральный закон </w:t>
            </w:r>
            <w:r w:rsidRPr="0034355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Об образовании в Российской Федерации</w:t>
            </w:r>
            <w:r w:rsidRPr="0034355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и статью 1 Федерального закона </w:t>
            </w:r>
            <w:r w:rsidRPr="005214E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Об обязательных требованиях в Российской Федерации</w:t>
            </w:r>
            <w:r w:rsidRPr="005214E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»</w:t>
            </w:r>
          </w:p>
          <w:p w:rsidR="00B44A60" w:rsidRDefault="00B44A60" w:rsidP="00B9162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3. Федеральный закон от 31.07.2020 № 304-ФЗ </w:t>
            </w:r>
            <w:r w:rsidRPr="0034355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«О внесении изменений в Федеральный закон “Об образовании в Российской Федерации”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по вопросам воспитания обучающихся</w:t>
            </w:r>
            <w:r w:rsidRPr="0034355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»</w:t>
            </w:r>
          </w:p>
          <w:p w:rsidR="00B44A60" w:rsidRDefault="00B44A60" w:rsidP="00B9162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4. Обновленный ФГОС ДО - Приказ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России от 08.11.2022 № 955 «О внесении изменений…» (Зарегистрировано в Минюсте России 06.02.2023 № 72264)</w:t>
            </w:r>
          </w:p>
          <w:p w:rsidR="00B44A60" w:rsidRDefault="00B44A60" w:rsidP="00B9162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5. Указ Президента РФ </w:t>
            </w:r>
            <w:r w:rsidRPr="0006427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09</w:t>
            </w:r>
            <w:r w:rsidRPr="0006427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.11.2022 №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809</w:t>
            </w:r>
            <w:r w:rsidRPr="0006427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Основ государственной политики по сохранению и укреплению традиционных российских духовно-нравственных ценностей</w:t>
            </w:r>
            <w:r w:rsidRPr="0006427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» </w:t>
            </w:r>
          </w:p>
          <w:p w:rsidR="00B44A60" w:rsidRDefault="00B44A60" w:rsidP="00B9162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6. Приказ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</w:t>
            </w:r>
            <w:r w:rsidRPr="00926D8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28.12.2022</w:t>
            </w:r>
          </w:p>
          <w:p w:rsidR="00B44A60" w:rsidRPr="00CE1EA2" w:rsidRDefault="00B44A60" w:rsidP="00B91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A60" w:rsidRDefault="00B44A60" w:rsidP="00B44A60">
      <w:pPr>
        <w:rPr>
          <w:rFonts w:ascii="Times New Roman" w:hAnsi="Times New Roman" w:cs="Times New Roman"/>
          <w:sz w:val="24"/>
          <w:szCs w:val="24"/>
        </w:rPr>
      </w:pPr>
    </w:p>
    <w:p w:rsidR="001523FE" w:rsidRPr="00CF4359" w:rsidRDefault="000B5A0E" w:rsidP="005D233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F4359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0B5A0E" w:rsidRPr="00CF4359" w:rsidRDefault="00735B79" w:rsidP="005D233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элементарных математических представлений – 3</w:t>
      </w:r>
      <w:r w:rsidR="008E4936" w:rsidRPr="00CF4359">
        <w:rPr>
          <w:rFonts w:ascii="Times New Roman" w:hAnsi="Times New Roman"/>
          <w:sz w:val="24"/>
          <w:szCs w:val="24"/>
        </w:rPr>
        <w:t xml:space="preserve"> час</w:t>
      </w:r>
      <w:r w:rsidR="00B44A60">
        <w:rPr>
          <w:rFonts w:ascii="Times New Roman" w:hAnsi="Times New Roman"/>
          <w:sz w:val="24"/>
          <w:szCs w:val="24"/>
        </w:rPr>
        <w:t>а</w:t>
      </w:r>
      <w:r w:rsidR="000B5A0E" w:rsidRPr="00CF435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неделю,102</w:t>
      </w:r>
      <w:r w:rsidR="00221125" w:rsidRPr="00CF4359">
        <w:rPr>
          <w:rFonts w:ascii="Times New Roman" w:hAnsi="Times New Roman"/>
          <w:sz w:val="24"/>
          <w:szCs w:val="24"/>
        </w:rPr>
        <w:t xml:space="preserve"> часов</w:t>
      </w:r>
      <w:r w:rsidR="000B5A0E" w:rsidRPr="00CF4359">
        <w:rPr>
          <w:rFonts w:ascii="Times New Roman" w:hAnsi="Times New Roman"/>
          <w:sz w:val="24"/>
          <w:szCs w:val="24"/>
        </w:rPr>
        <w:t xml:space="preserve"> в год.</w:t>
      </w:r>
    </w:p>
    <w:p w:rsidR="000C14B8" w:rsidRPr="00CF4359" w:rsidRDefault="000C14B8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4A60" w:rsidRPr="00EB2C9A" w:rsidRDefault="00FF1963" w:rsidP="00B44A60">
      <w:pPr>
        <w:pStyle w:val="a5"/>
        <w:spacing w:before="0" w:beforeAutospacing="0" w:after="0" w:afterAutospacing="0" w:line="360" w:lineRule="auto"/>
        <w:jc w:val="both"/>
      </w:pPr>
      <w:r w:rsidRPr="00CF4359">
        <w:rPr>
          <w:rFonts w:eastAsia="Times New Roman"/>
          <w:b/>
          <w:color w:val="000000"/>
        </w:rPr>
        <w:lastRenderedPageBreak/>
        <w:t>Цель</w:t>
      </w:r>
      <w:r w:rsidRPr="00CF4359">
        <w:rPr>
          <w:rFonts w:eastAsia="Times New Roman"/>
          <w:color w:val="000000"/>
        </w:rPr>
        <w:t xml:space="preserve"> </w:t>
      </w:r>
      <w:r w:rsidR="008E4936" w:rsidRPr="00CF4359">
        <w:rPr>
          <w:rFonts w:eastAsia="Times New Roman"/>
          <w:color w:val="000000"/>
        </w:rPr>
        <w:t>-</w:t>
      </w:r>
      <w:r w:rsidR="00B44A60">
        <w:t>.</w:t>
      </w:r>
      <w:r w:rsidR="004F7B7D" w:rsidRPr="004F7B7D">
        <w:t xml:space="preserve"> </w:t>
      </w:r>
      <w:r w:rsidR="004F7B7D" w:rsidRPr="00A556FB">
        <w:t>формирование умственных способностей и математических представлений, умений мыслить, логически рассуждать, находить скрытые для непосредственного восприятия математические взаимосвязи и взаимозависимости.</w:t>
      </w:r>
    </w:p>
    <w:p w:rsidR="00FF1963" w:rsidRDefault="00FF1963" w:rsidP="007115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F7B7D" w:rsidRPr="00A556FB" w:rsidRDefault="004F7B7D" w:rsidP="004F7B7D">
      <w:pPr>
        <w:pStyle w:val="a5"/>
        <w:numPr>
          <w:ilvl w:val="0"/>
          <w:numId w:val="20"/>
        </w:numPr>
        <w:spacing w:before="0" w:beforeAutospacing="0" w:after="0" w:afterAutospacing="0" w:line="240" w:lineRule="atLeast"/>
        <w:jc w:val="both"/>
        <w:rPr>
          <w:b/>
        </w:rPr>
      </w:pPr>
      <w:r w:rsidRPr="00A556FB">
        <w:rPr>
          <w:b/>
        </w:rPr>
        <w:t>Количество и счет.</w:t>
      </w:r>
    </w:p>
    <w:p w:rsidR="004F7B7D" w:rsidRPr="00A556FB" w:rsidRDefault="004F7B7D" w:rsidP="004F7B7D">
      <w:pPr>
        <w:pStyle w:val="a5"/>
        <w:spacing w:before="0" w:beforeAutospacing="0" w:after="0" w:afterAutospacing="0" w:line="240" w:lineRule="atLeast"/>
        <w:jc w:val="both"/>
      </w:pPr>
      <w:r w:rsidRPr="00A556FB">
        <w:t xml:space="preserve"> </w:t>
      </w:r>
      <w:r>
        <w:t>-</w:t>
      </w:r>
      <w:r w:rsidRPr="00A556FB">
        <w:t>дать детям представление о том, что множество может состоять из разных по качеству предметов (разного цвета, формы, размера); учить сравнивать эти предметы, определяя их равенство или неравенство на основе составления па</w:t>
      </w:r>
      <w:r>
        <w:t>р;</w:t>
      </w:r>
    </w:p>
    <w:p w:rsidR="004F7B7D" w:rsidRPr="00A556FB" w:rsidRDefault="004F7B7D" w:rsidP="004F7B7D">
      <w:pPr>
        <w:pStyle w:val="a5"/>
        <w:spacing w:before="0" w:beforeAutospacing="0" w:after="0" w:afterAutospacing="0" w:line="240" w:lineRule="atLeast"/>
        <w:jc w:val="both"/>
      </w:pPr>
      <w:r>
        <w:t>-</w:t>
      </w:r>
      <w:r w:rsidRPr="00A556FB">
        <w:t xml:space="preserve">вводить в речь детей выражения: «здесь много кружков, один красного цвета, а другие – синего, красных кружков больше, чем синих, а синих меньше, чем красных» учить детей считать до 10. познакомить со счётом в прямом и обратном порядке в пределах 10. продолжать формировать представление о том, что предмет можно разделить на две равные части, учить </w:t>
      </w:r>
      <w:r>
        <w:t>называть части и сравнивать их;</w:t>
      </w:r>
    </w:p>
    <w:p w:rsidR="004F7B7D" w:rsidRPr="00A556FB" w:rsidRDefault="004F7B7D" w:rsidP="004F7B7D">
      <w:pPr>
        <w:pStyle w:val="a5"/>
        <w:spacing w:before="0" w:beforeAutospacing="0" w:after="0" w:afterAutospacing="0" w:line="240" w:lineRule="atLeast"/>
        <w:jc w:val="both"/>
      </w:pPr>
      <w:r>
        <w:t>-</w:t>
      </w:r>
      <w:r w:rsidRPr="00A556FB">
        <w:t>совершенствовать умение сравнивать до 10 предметов по длине, располагать их в соо</w:t>
      </w:r>
      <w:r>
        <w:t>тветствующей последовательности;</w:t>
      </w:r>
    </w:p>
    <w:p w:rsidR="004F7B7D" w:rsidRPr="00A556FB" w:rsidRDefault="004F7B7D" w:rsidP="004F7B7D">
      <w:pPr>
        <w:pStyle w:val="a5"/>
        <w:spacing w:before="0" w:beforeAutospacing="0" w:after="0" w:afterAutospacing="0" w:line="240" w:lineRule="atLeast"/>
        <w:jc w:val="both"/>
      </w:pPr>
      <w:r>
        <w:t>-</w:t>
      </w:r>
      <w:r w:rsidRPr="00A556FB">
        <w:t xml:space="preserve"> учить понимать отношения рядом стоящих чисел: 6 и 7, 7 и 8, 8 и 9, 9 и 10, закреплять умение обозначать их цифрами. сформировать представление о равенстве (неравенстве) г</w:t>
      </w:r>
      <w:r>
        <w:t>рупп предметов на основе счета;</w:t>
      </w:r>
    </w:p>
    <w:p w:rsidR="004F7B7D" w:rsidRPr="00A556FB" w:rsidRDefault="004F7B7D" w:rsidP="004F7B7D">
      <w:pPr>
        <w:pStyle w:val="a5"/>
        <w:spacing w:before="0" w:beforeAutospacing="0" w:after="0" w:afterAutospacing="0" w:line="240" w:lineRule="atLeast"/>
        <w:jc w:val="both"/>
      </w:pPr>
      <w:r>
        <w:t>-</w:t>
      </w:r>
      <w:r w:rsidRPr="00A556FB">
        <w:t>учить уравнивать неравные группы способами, добавляя к меньшей групп</w:t>
      </w:r>
      <w:r>
        <w:t>е один предмет;</w:t>
      </w:r>
    </w:p>
    <w:p w:rsidR="004F7B7D" w:rsidRPr="00A556FB" w:rsidRDefault="004F7B7D" w:rsidP="004F7B7D">
      <w:pPr>
        <w:pStyle w:val="a5"/>
        <w:spacing w:before="0" w:beforeAutospacing="0" w:after="0" w:afterAutospacing="0" w:line="240" w:lineRule="atLeast"/>
        <w:jc w:val="both"/>
      </w:pPr>
      <w:r w:rsidRPr="00A556FB">
        <w:t xml:space="preserve">учить отсчитывать предметы из большего количества, приносить выкладывать определенное количество предметов </w:t>
      </w:r>
      <w:r>
        <w:t>по образцу или заданному числу;</w:t>
      </w:r>
    </w:p>
    <w:p w:rsidR="004F7B7D" w:rsidRPr="00A556FB" w:rsidRDefault="004F7B7D" w:rsidP="004F7B7D">
      <w:pPr>
        <w:pStyle w:val="a5"/>
        <w:spacing w:before="0" w:beforeAutospacing="0" w:after="0" w:afterAutospacing="0" w:line="240" w:lineRule="atLeast"/>
        <w:jc w:val="both"/>
      </w:pPr>
      <w:r>
        <w:t>-</w:t>
      </w:r>
      <w:r w:rsidRPr="00A556FB">
        <w:t>учить считать предметы на ощ</w:t>
      </w:r>
      <w:r>
        <w:t>упь, на слух, считать движения;</w:t>
      </w:r>
    </w:p>
    <w:p w:rsidR="004F7B7D" w:rsidRPr="00A556FB" w:rsidRDefault="004F7B7D" w:rsidP="004F7B7D">
      <w:pPr>
        <w:pStyle w:val="a5"/>
        <w:spacing w:before="0" w:beforeAutospacing="0" w:after="0" w:afterAutospacing="0" w:line="240" w:lineRule="atLeast"/>
        <w:jc w:val="both"/>
      </w:pPr>
      <w:r>
        <w:t>-</w:t>
      </w:r>
      <w:r w:rsidRPr="00A556FB">
        <w:t>учить на основе счета устанавливать равенство групп предметов в ситуациях, когда предметы в группах расположены на разном расстоянии друг от друга, когда они отличаются по размерам.</w:t>
      </w:r>
    </w:p>
    <w:p w:rsidR="004F7B7D" w:rsidRPr="00A556FB" w:rsidRDefault="004F7B7D" w:rsidP="004F7B7D">
      <w:pPr>
        <w:pStyle w:val="a5"/>
        <w:numPr>
          <w:ilvl w:val="0"/>
          <w:numId w:val="20"/>
        </w:numPr>
        <w:spacing w:before="0" w:beforeAutospacing="0" w:after="0" w:afterAutospacing="0" w:line="240" w:lineRule="atLeast"/>
        <w:jc w:val="both"/>
        <w:rPr>
          <w:b/>
        </w:rPr>
      </w:pPr>
      <w:r>
        <w:rPr>
          <w:b/>
        </w:rPr>
        <w:t>Величина:</w:t>
      </w:r>
    </w:p>
    <w:p w:rsidR="004F7B7D" w:rsidRDefault="004F7B7D" w:rsidP="004F7B7D">
      <w:pPr>
        <w:pStyle w:val="a5"/>
        <w:spacing w:before="0" w:beforeAutospacing="0" w:after="0" w:afterAutospacing="0" w:line="240" w:lineRule="atLeast"/>
        <w:jc w:val="both"/>
      </w:pPr>
      <w:r w:rsidRPr="00A556FB">
        <w:t xml:space="preserve"> </w:t>
      </w:r>
      <w:r>
        <w:t>-с</w:t>
      </w:r>
      <w:r w:rsidRPr="00A556FB">
        <w:t>овершенствовать умение сравнивать величину пред</w:t>
      </w:r>
      <w:r>
        <w:t>метов по представлению;</w:t>
      </w:r>
    </w:p>
    <w:p w:rsidR="004F7B7D" w:rsidRDefault="004F7B7D" w:rsidP="004F7B7D">
      <w:pPr>
        <w:pStyle w:val="a5"/>
        <w:spacing w:before="0" w:beforeAutospacing="0" w:after="0" w:afterAutospacing="0" w:line="240" w:lineRule="atLeast"/>
        <w:jc w:val="both"/>
      </w:pPr>
      <w:r>
        <w:t>-п</w:t>
      </w:r>
      <w:r w:rsidRPr="00A556FB">
        <w:t>родолжать развивать глазомер и умение находить предметы одинаковой длины,</w:t>
      </w:r>
      <w:r>
        <w:t xml:space="preserve"> ширины, высоты, равные образцу;</w:t>
      </w:r>
    </w:p>
    <w:p w:rsidR="004F7B7D" w:rsidRPr="00A556FB" w:rsidRDefault="004F7B7D" w:rsidP="004F7B7D">
      <w:pPr>
        <w:pStyle w:val="a5"/>
        <w:spacing w:before="0" w:beforeAutospacing="0" w:after="0" w:afterAutospacing="0" w:line="240" w:lineRule="atLeast"/>
        <w:jc w:val="both"/>
      </w:pPr>
      <w:r>
        <w:t xml:space="preserve"> -у</w:t>
      </w:r>
      <w:r w:rsidRPr="00A556FB">
        <w:t xml:space="preserve">чить сравнивать предметы по длине, ширине, высоте с помощью условной меры, равной одному из </w:t>
      </w:r>
      <w:r>
        <w:t>сравниваемых предметов и цвету;</w:t>
      </w:r>
    </w:p>
    <w:p w:rsidR="004F7B7D" w:rsidRPr="00A556FB" w:rsidRDefault="004F7B7D" w:rsidP="004F7B7D">
      <w:pPr>
        <w:pStyle w:val="a5"/>
        <w:spacing w:before="0" w:beforeAutospacing="0" w:after="0" w:afterAutospacing="0" w:line="240" w:lineRule="atLeast"/>
        <w:jc w:val="both"/>
      </w:pPr>
      <w:r>
        <w:t>-у</w:t>
      </w:r>
      <w:r w:rsidRPr="00A556FB">
        <w:t>чить детей устанавливать размерные отношения между 3 -5 предметами разной длины, ширины, высоты; располагать их в определенной последовательности – в порядке убывания или нарастания величины, обозначать словом размерные отношения предметов в ряду.</w:t>
      </w:r>
    </w:p>
    <w:p w:rsidR="004F7B7D" w:rsidRPr="00A556FB" w:rsidRDefault="004F7B7D" w:rsidP="004F7B7D">
      <w:pPr>
        <w:pStyle w:val="a5"/>
        <w:numPr>
          <w:ilvl w:val="0"/>
          <w:numId w:val="20"/>
        </w:numPr>
        <w:spacing w:before="0" w:beforeAutospacing="0" w:after="0" w:afterAutospacing="0" w:line="240" w:lineRule="atLeast"/>
        <w:jc w:val="both"/>
        <w:rPr>
          <w:b/>
        </w:rPr>
      </w:pPr>
      <w:r w:rsidRPr="00A556FB">
        <w:rPr>
          <w:b/>
        </w:rPr>
        <w:t>Форма</w:t>
      </w:r>
      <w:r>
        <w:rPr>
          <w:b/>
        </w:rPr>
        <w:t>:</w:t>
      </w:r>
    </w:p>
    <w:p w:rsidR="004F7B7D" w:rsidRPr="00A556FB" w:rsidRDefault="004F7B7D" w:rsidP="004F7B7D">
      <w:pPr>
        <w:pStyle w:val="a5"/>
        <w:spacing w:before="0" w:beforeAutospacing="0" w:after="0" w:afterAutospacing="0" w:line="240" w:lineRule="atLeast"/>
        <w:jc w:val="both"/>
      </w:pPr>
      <w:r w:rsidRPr="00A556FB">
        <w:t xml:space="preserve"> </w:t>
      </w:r>
      <w:r>
        <w:t>-р</w:t>
      </w:r>
      <w:r w:rsidRPr="00A556FB">
        <w:t>азвивать представление детей о геометрических фигурах: шаре, кубе, цилиндре, круге, квадрате, треугольнике. Учить выделять особые признаки фигур с помощью осязательно – двигательного и зрительного анализа. Закреплять представления о геометрических фигурах (круг, квадрат, треугольник, прямоугольник), развивать умение находить и видеть в окружающей обстановке предметы, имеющие форму знакомых геометрических фигур. Дать представление о четырёхугольнике на основе квадрата и прямоугольника. Совершенствовать умение различать и называть знакомые объемные и плоские геометрические фигуры.</w:t>
      </w:r>
    </w:p>
    <w:p w:rsidR="004F7B7D" w:rsidRPr="00A556FB" w:rsidRDefault="004F7B7D" w:rsidP="004F7B7D">
      <w:pPr>
        <w:pStyle w:val="a5"/>
        <w:numPr>
          <w:ilvl w:val="0"/>
          <w:numId w:val="20"/>
        </w:numPr>
        <w:spacing w:before="0" w:beforeAutospacing="0" w:after="0" w:afterAutospacing="0" w:line="240" w:lineRule="atLeast"/>
        <w:jc w:val="both"/>
        <w:rPr>
          <w:b/>
        </w:rPr>
      </w:pPr>
      <w:r>
        <w:rPr>
          <w:b/>
        </w:rPr>
        <w:t>Ориентировка в пространстве:</w:t>
      </w:r>
    </w:p>
    <w:p w:rsidR="004F7B7D" w:rsidRPr="00A556FB" w:rsidRDefault="004F7B7D" w:rsidP="004F7B7D">
      <w:pPr>
        <w:pStyle w:val="a5"/>
        <w:spacing w:before="0" w:beforeAutospacing="0" w:after="0" w:afterAutospacing="0" w:line="240" w:lineRule="atLeast"/>
        <w:jc w:val="both"/>
      </w:pPr>
      <w:r w:rsidRPr="00A556FB">
        <w:t xml:space="preserve"> </w:t>
      </w:r>
      <w:r>
        <w:t>-с</w:t>
      </w:r>
      <w:r w:rsidRPr="00A556FB">
        <w:t>овершенствовать умение определять направление от себя, двигаясь в заданном направлении; обозначать словами положение предмета к себе. Познакомить с пространственными отношениями: далеко – близко.</w:t>
      </w:r>
    </w:p>
    <w:p w:rsidR="004F7B7D" w:rsidRPr="00A556FB" w:rsidRDefault="004F7B7D" w:rsidP="004F7B7D">
      <w:pPr>
        <w:pStyle w:val="a5"/>
        <w:numPr>
          <w:ilvl w:val="0"/>
          <w:numId w:val="20"/>
        </w:numPr>
        <w:spacing w:before="0" w:beforeAutospacing="0" w:after="0" w:afterAutospacing="0" w:line="240" w:lineRule="atLeast"/>
        <w:jc w:val="both"/>
        <w:rPr>
          <w:b/>
        </w:rPr>
      </w:pPr>
      <w:r>
        <w:rPr>
          <w:b/>
        </w:rPr>
        <w:t>Ориентировка во времени:</w:t>
      </w:r>
    </w:p>
    <w:p w:rsidR="004F7B7D" w:rsidRPr="00A556FB" w:rsidRDefault="004F7B7D" w:rsidP="004F7B7D">
      <w:pPr>
        <w:pStyle w:val="a5"/>
        <w:spacing w:before="0" w:beforeAutospacing="0" w:after="0" w:afterAutospacing="0" w:line="240" w:lineRule="atLeast"/>
        <w:jc w:val="both"/>
      </w:pPr>
      <w:r>
        <w:t xml:space="preserve"> р</w:t>
      </w:r>
      <w:r w:rsidRPr="00A556FB">
        <w:t xml:space="preserve">асширять представления детей о частях суток и их последовательности. Объяснить значение слов </w:t>
      </w:r>
      <w:proofErr w:type="gramStart"/>
      <w:r w:rsidRPr="00A556FB">
        <w:t>« вчера</w:t>
      </w:r>
      <w:proofErr w:type="gramEnd"/>
      <w:r w:rsidRPr="00A556FB">
        <w:t xml:space="preserve">», «сегодня», «завтра». Раскрыть на конкретных примерах понятия «быстро – медленно». </w:t>
      </w:r>
    </w:p>
    <w:p w:rsidR="004F7B7D" w:rsidRDefault="004F7B7D" w:rsidP="007115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7B7D" w:rsidRDefault="004F7B7D" w:rsidP="007115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1963" w:rsidRPr="00CF4359" w:rsidRDefault="00FF1963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</w:t>
      </w:r>
      <w:r w:rsidR="00B44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ностные результаты:</w:t>
      </w:r>
    </w:p>
    <w:p w:rsidR="000D1AA5" w:rsidRPr="00CF4359" w:rsidRDefault="000D1AA5" w:rsidP="005D2332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4359">
        <w:rPr>
          <w:rFonts w:ascii="Times New Roman" w:hAnsi="Times New Roman"/>
          <w:sz w:val="24"/>
          <w:szCs w:val="24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0D1AA5" w:rsidRPr="00CF4359" w:rsidRDefault="000D1AA5" w:rsidP="005D2332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F1963" w:rsidRPr="00CF4359" w:rsidRDefault="000D1AA5" w:rsidP="005D2332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1523FE" w:rsidRPr="00CF4359" w:rsidRDefault="001523FE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0D5F39" w:rsidRPr="00CF4359" w:rsidRDefault="000D5F39" w:rsidP="005D2332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jc w:val="both"/>
      </w:pPr>
      <w:r w:rsidRPr="00CF4359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D5F39" w:rsidRPr="00CF4359" w:rsidRDefault="000D5F39" w:rsidP="005D2332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jc w:val="both"/>
      </w:pPr>
      <w:r w:rsidRPr="00CF4359">
        <w:t xml:space="preserve">  </w:t>
      </w:r>
      <w:r w:rsidRPr="00CF4359">
        <w:rPr>
          <w:color w:val="000000"/>
        </w:rPr>
        <w:t>освоение способами решения проблем творческого и поискового характера;</w:t>
      </w:r>
    </w:p>
    <w:p w:rsidR="000D5F39" w:rsidRPr="00CF4359" w:rsidRDefault="000D5F39" w:rsidP="005D2332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jc w:val="both"/>
      </w:pPr>
      <w:r w:rsidRPr="00CF4359">
        <w:t xml:space="preserve"> </w:t>
      </w:r>
      <w:r w:rsidRPr="00CF4359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D5F39" w:rsidRPr="00CF4359" w:rsidRDefault="000D5F39" w:rsidP="005D2332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jc w:val="both"/>
      </w:pPr>
      <w:r w:rsidRPr="00CF4359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D5F39" w:rsidRPr="00CF4359" w:rsidRDefault="000D5F39" w:rsidP="005D2332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jc w:val="both"/>
      </w:pPr>
      <w:r w:rsidRPr="00CF4359">
        <w:t xml:space="preserve"> </w:t>
      </w:r>
      <w:r w:rsidRPr="00CF4359">
        <w:rPr>
          <w:color w:val="000000"/>
        </w:rPr>
        <w:t>овладение наглядно - действенными действиями сравнения, анализа, синтеза, обобщения, классификации по признакам, установления причинно-следственных связей, построения рассуждений;</w:t>
      </w:r>
    </w:p>
    <w:p w:rsidR="000D5F39" w:rsidRPr="00CF4359" w:rsidRDefault="000D5F39" w:rsidP="005D2332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jc w:val="both"/>
      </w:pPr>
      <w:r w:rsidRPr="00CF4359">
        <w:t xml:space="preserve"> </w:t>
      </w:r>
      <w:r w:rsidRPr="00CF4359">
        <w:rPr>
          <w:color w:val="000000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CF4359" w:rsidRPr="00CF4359" w:rsidRDefault="00CF4359" w:rsidP="005D2332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–формировать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:rsidR="00CF4359" w:rsidRPr="00CF4359" w:rsidRDefault="00CF4359" w:rsidP="005D2332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</w:r>
    </w:p>
    <w:p w:rsidR="00CF4359" w:rsidRPr="00CF4359" w:rsidRDefault="00CF4359" w:rsidP="005D2332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закреплять у детей знания об искусстве как виде творческой деятельности людей;</w:t>
      </w:r>
    </w:p>
    <w:p w:rsidR="00CF4359" w:rsidRPr="00CF4359" w:rsidRDefault="00CF4359" w:rsidP="005D2332">
      <w:pPr>
        <w:pStyle w:val="a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4359">
        <w:rPr>
          <w:rFonts w:ascii="Times New Roman" w:hAnsi="Times New Roman"/>
          <w:sz w:val="24"/>
          <w:szCs w:val="24"/>
        </w:rPr>
        <w:t>помогать детям различать народное и профессиональное 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0D5F39" w:rsidRPr="00CF4359" w:rsidRDefault="000D5F39" w:rsidP="005D2332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</w:p>
    <w:p w:rsidR="001523FE" w:rsidRPr="00CF4359" w:rsidRDefault="001523FE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4B8" w:rsidRPr="00CF4359" w:rsidRDefault="000C14B8" w:rsidP="005D233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1523FE" w:rsidRDefault="001523FE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:rsidR="00A56250" w:rsidRPr="00A56250" w:rsidRDefault="00A56250" w:rsidP="00A56250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56250">
        <w:rPr>
          <w:rFonts w:ascii="Times New Roman" w:hAnsi="Times New Roman"/>
          <w:sz w:val="24"/>
          <w:szCs w:val="24"/>
        </w:rPr>
        <w:t xml:space="preserve">Различать, из каких частей составлена группа предметов, называть их характерные особенности (цвет, форму, величину.) </w:t>
      </w:r>
    </w:p>
    <w:p w:rsidR="00A56250" w:rsidRPr="00A56250" w:rsidRDefault="00A56250" w:rsidP="00A56250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56250">
        <w:rPr>
          <w:rFonts w:ascii="Times New Roman" w:hAnsi="Times New Roman"/>
          <w:sz w:val="24"/>
          <w:szCs w:val="24"/>
        </w:rPr>
        <w:t xml:space="preserve">Считать до 10 (количественный счет), отвечать на вопрос </w:t>
      </w:r>
      <w:proofErr w:type="gramStart"/>
      <w:r w:rsidRPr="00A56250">
        <w:rPr>
          <w:rFonts w:ascii="Times New Roman" w:hAnsi="Times New Roman"/>
          <w:sz w:val="24"/>
          <w:szCs w:val="24"/>
        </w:rPr>
        <w:t>« Сколько</w:t>
      </w:r>
      <w:proofErr w:type="gramEnd"/>
      <w:r w:rsidRPr="00A56250">
        <w:rPr>
          <w:rFonts w:ascii="Times New Roman" w:hAnsi="Times New Roman"/>
          <w:sz w:val="24"/>
          <w:szCs w:val="24"/>
        </w:rPr>
        <w:t xml:space="preserve"> всего?» - Сравнивать величину предметов по представлению. </w:t>
      </w:r>
    </w:p>
    <w:p w:rsidR="00A56250" w:rsidRPr="00A56250" w:rsidRDefault="00A56250" w:rsidP="00A56250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theme="minorBidi"/>
          <w:sz w:val="24"/>
          <w:szCs w:val="24"/>
        </w:rPr>
      </w:pPr>
      <w:r w:rsidRPr="00A56250">
        <w:rPr>
          <w:rFonts w:ascii="Times New Roman" w:hAnsi="Times New Roman"/>
          <w:sz w:val="24"/>
          <w:szCs w:val="24"/>
        </w:rPr>
        <w:t xml:space="preserve">Развивать умение обозначать в речи положение одного предмета по отношению к другому и своё местоположение относительно другого лица (впереди, сзади, слева, справа). Считать в прямом и обратном порядке в пределах 10. </w:t>
      </w:r>
    </w:p>
    <w:p w:rsidR="00A56250" w:rsidRPr="00A56250" w:rsidRDefault="00A56250" w:rsidP="00A56250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56250">
        <w:rPr>
          <w:rFonts w:ascii="Times New Roman" w:hAnsi="Times New Roman"/>
          <w:sz w:val="24"/>
          <w:szCs w:val="24"/>
        </w:rPr>
        <w:t xml:space="preserve">Сравнивать до 10 предметов по длине, располагать их в возрастающей последовательности, результаты сравнения обозначать соответствующими словами. </w:t>
      </w:r>
    </w:p>
    <w:p w:rsidR="00A56250" w:rsidRPr="00A56250" w:rsidRDefault="00A56250" w:rsidP="00A56250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56250">
        <w:rPr>
          <w:rFonts w:ascii="Times New Roman" w:hAnsi="Times New Roman"/>
          <w:sz w:val="24"/>
          <w:szCs w:val="24"/>
        </w:rPr>
        <w:t xml:space="preserve">Различать и называть треугольник, круг, квадрат, прямоугольник, шар, куб, цилиндр; знать их характерные отличия. </w:t>
      </w:r>
    </w:p>
    <w:p w:rsidR="00A56250" w:rsidRPr="00A56250" w:rsidRDefault="00A56250" w:rsidP="00A56250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56250">
        <w:rPr>
          <w:rFonts w:ascii="Times New Roman" w:hAnsi="Times New Roman"/>
          <w:sz w:val="24"/>
          <w:szCs w:val="24"/>
        </w:rPr>
        <w:t xml:space="preserve">Находить в окружающей обстановке предметы, похожие на знакомые фигуры. </w:t>
      </w:r>
    </w:p>
    <w:p w:rsidR="00A56250" w:rsidRPr="00A56250" w:rsidRDefault="00A56250" w:rsidP="00A56250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56250">
        <w:rPr>
          <w:rFonts w:ascii="Times New Roman" w:hAnsi="Times New Roman"/>
          <w:sz w:val="24"/>
          <w:szCs w:val="24"/>
        </w:rPr>
        <w:t xml:space="preserve">Определять направление движения от себя (направо, налево, вперед, назад, вверх, вниз). </w:t>
      </w:r>
    </w:p>
    <w:p w:rsidR="00A56250" w:rsidRPr="00A56250" w:rsidRDefault="00A56250" w:rsidP="00A56250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56250">
        <w:rPr>
          <w:rFonts w:ascii="Times New Roman" w:hAnsi="Times New Roman"/>
          <w:sz w:val="24"/>
          <w:szCs w:val="24"/>
        </w:rPr>
        <w:t xml:space="preserve">Различать левую и правую руку. </w:t>
      </w:r>
    </w:p>
    <w:p w:rsidR="00A56250" w:rsidRPr="00A56250" w:rsidRDefault="00A56250" w:rsidP="00A56250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56250">
        <w:rPr>
          <w:rFonts w:ascii="Times New Roman" w:hAnsi="Times New Roman"/>
          <w:sz w:val="24"/>
          <w:szCs w:val="24"/>
        </w:rPr>
        <w:t>Определять части суток</w:t>
      </w:r>
      <w:r w:rsidRPr="00A5625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56250" w:rsidRDefault="00A56250" w:rsidP="005D23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A56250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8E00C0"/>
    <w:multiLevelType w:val="hybridMultilevel"/>
    <w:tmpl w:val="AF246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0443"/>
    <w:multiLevelType w:val="hybridMultilevel"/>
    <w:tmpl w:val="3CF84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4EC"/>
    <w:multiLevelType w:val="hybridMultilevel"/>
    <w:tmpl w:val="73EE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2A80A8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A0086"/>
    <w:multiLevelType w:val="hybridMultilevel"/>
    <w:tmpl w:val="7B84F45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25236AE"/>
    <w:multiLevelType w:val="hybridMultilevel"/>
    <w:tmpl w:val="BDC48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5A4A"/>
    <w:multiLevelType w:val="hybridMultilevel"/>
    <w:tmpl w:val="18467D1A"/>
    <w:lvl w:ilvl="0" w:tplc="7B667BF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5474C"/>
    <w:multiLevelType w:val="hybridMultilevel"/>
    <w:tmpl w:val="E0B40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C43E5"/>
    <w:multiLevelType w:val="hybridMultilevel"/>
    <w:tmpl w:val="EB1C245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1E200D"/>
    <w:multiLevelType w:val="hybridMultilevel"/>
    <w:tmpl w:val="8FC02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77BE6"/>
    <w:multiLevelType w:val="hybridMultilevel"/>
    <w:tmpl w:val="F612C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E632F"/>
    <w:multiLevelType w:val="hybridMultilevel"/>
    <w:tmpl w:val="B9709A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7633309"/>
    <w:multiLevelType w:val="hybridMultilevel"/>
    <w:tmpl w:val="42C01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E6605BA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716"/>
    <w:multiLevelType w:val="hybridMultilevel"/>
    <w:tmpl w:val="DE2281EC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 w15:restartNumberingAfterBreak="0">
    <w:nsid w:val="630E51F3"/>
    <w:multiLevelType w:val="hybridMultilevel"/>
    <w:tmpl w:val="BB240E08"/>
    <w:lvl w:ilvl="0" w:tplc="C302DD0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C96D3A"/>
    <w:multiLevelType w:val="hybridMultilevel"/>
    <w:tmpl w:val="3DB24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00A4"/>
    <w:multiLevelType w:val="hybridMultilevel"/>
    <w:tmpl w:val="8750B2F4"/>
    <w:lvl w:ilvl="0" w:tplc="3FB2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7660B"/>
    <w:multiLevelType w:val="hybridMultilevel"/>
    <w:tmpl w:val="E4AC2864"/>
    <w:lvl w:ilvl="0" w:tplc="3FB21D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A6BF0"/>
    <w:multiLevelType w:val="hybridMultilevel"/>
    <w:tmpl w:val="3056E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7611D"/>
    <w:multiLevelType w:val="hybridMultilevel"/>
    <w:tmpl w:val="BA10755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12"/>
  </w:num>
  <w:num w:numId="7">
    <w:abstractNumId w:val="20"/>
  </w:num>
  <w:num w:numId="8">
    <w:abstractNumId w:val="6"/>
  </w:num>
  <w:num w:numId="9">
    <w:abstractNumId w:val="14"/>
  </w:num>
  <w:num w:numId="10">
    <w:abstractNumId w:val="17"/>
  </w:num>
  <w:num w:numId="11">
    <w:abstractNumId w:val="11"/>
  </w:num>
  <w:num w:numId="12">
    <w:abstractNumId w:val="13"/>
  </w:num>
  <w:num w:numId="13">
    <w:abstractNumId w:val="5"/>
  </w:num>
  <w:num w:numId="14">
    <w:abstractNumId w:val="10"/>
  </w:num>
  <w:num w:numId="15">
    <w:abstractNumId w:val="19"/>
  </w:num>
  <w:num w:numId="16">
    <w:abstractNumId w:val="7"/>
  </w:num>
  <w:num w:numId="17">
    <w:abstractNumId w:val="21"/>
  </w:num>
  <w:num w:numId="18">
    <w:abstractNumId w:val="18"/>
  </w:num>
  <w:num w:numId="19">
    <w:abstractNumId w:val="9"/>
  </w:num>
  <w:num w:numId="20">
    <w:abstractNumId w:val="1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1F"/>
    <w:rsid w:val="000B5A0E"/>
    <w:rsid w:val="000C14B8"/>
    <w:rsid w:val="000D1AA5"/>
    <w:rsid w:val="000D5F39"/>
    <w:rsid w:val="00111730"/>
    <w:rsid w:val="001523FE"/>
    <w:rsid w:val="00221125"/>
    <w:rsid w:val="0027413C"/>
    <w:rsid w:val="00337EAC"/>
    <w:rsid w:val="003847AF"/>
    <w:rsid w:val="003D2264"/>
    <w:rsid w:val="003F52AF"/>
    <w:rsid w:val="004F7B7D"/>
    <w:rsid w:val="005D2332"/>
    <w:rsid w:val="00655CA1"/>
    <w:rsid w:val="00673C18"/>
    <w:rsid w:val="006C4082"/>
    <w:rsid w:val="0071159B"/>
    <w:rsid w:val="007162D0"/>
    <w:rsid w:val="00735B79"/>
    <w:rsid w:val="007C1914"/>
    <w:rsid w:val="008C60F8"/>
    <w:rsid w:val="008E4936"/>
    <w:rsid w:val="009E7F85"/>
    <w:rsid w:val="00A33228"/>
    <w:rsid w:val="00A56250"/>
    <w:rsid w:val="00B33567"/>
    <w:rsid w:val="00B44A60"/>
    <w:rsid w:val="00CB3FEE"/>
    <w:rsid w:val="00CF4359"/>
    <w:rsid w:val="00CF4915"/>
    <w:rsid w:val="00DB2413"/>
    <w:rsid w:val="00E279A2"/>
    <w:rsid w:val="00F26A5D"/>
    <w:rsid w:val="00F4581F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515E"/>
  <w15:docId w15:val="{5406AB6C-39B8-4897-9135-A85E0BC2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eastAsiaTheme="minorEastAsia" w:cs="Times New Roman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link w:val="a6"/>
    <w:rsid w:val="003F52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"/>
    <w:link w:val="a5"/>
    <w:locked/>
    <w:rsid w:val="003F52A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dcterms:created xsi:type="dcterms:W3CDTF">2023-05-09T14:33:00Z</dcterms:created>
  <dcterms:modified xsi:type="dcterms:W3CDTF">2023-05-09T15:44:00Z</dcterms:modified>
</cp:coreProperties>
</file>