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37" w:rsidRPr="00685A37" w:rsidRDefault="00685A37" w:rsidP="00685A37">
      <w:pPr>
        <w:spacing w:after="0" w:line="240" w:lineRule="auto"/>
        <w:jc w:val="center"/>
        <w:rPr>
          <w:rFonts w:ascii="Times New Roman" w:eastAsia="Calibri" w:hAnsi="Times New Roman" w:cs="Times New Roman"/>
          <w:b/>
          <w:bCs/>
          <w:sz w:val="24"/>
          <w:szCs w:val="24"/>
        </w:rPr>
      </w:pPr>
      <w:r w:rsidRPr="00685A37">
        <w:rPr>
          <w:rFonts w:ascii="Times New Roman" w:eastAsia="Calibri" w:hAnsi="Times New Roman" w:cs="Times New Roman"/>
          <w:b/>
          <w:bCs/>
          <w:sz w:val="24"/>
          <w:szCs w:val="24"/>
        </w:rPr>
        <w:t>АННОТАЦИИ К РАБОЧЕЙ ПРОГРАММЕ</w:t>
      </w:r>
    </w:p>
    <w:p w:rsidR="00685A37" w:rsidRPr="00685A37" w:rsidRDefault="00685A37" w:rsidP="00685A37">
      <w:pPr>
        <w:spacing w:after="0" w:line="240" w:lineRule="auto"/>
        <w:jc w:val="center"/>
        <w:rPr>
          <w:rFonts w:ascii="Times New Roman" w:eastAsia="Calibri" w:hAnsi="Times New Roman" w:cs="Times New Roman"/>
          <w:b/>
          <w:bCs/>
          <w:sz w:val="24"/>
          <w:szCs w:val="24"/>
        </w:rPr>
      </w:pPr>
      <w:r w:rsidRPr="00685A37">
        <w:rPr>
          <w:rFonts w:ascii="Times New Roman" w:eastAsia="Calibri" w:hAnsi="Times New Roman" w:cs="Times New Roman"/>
          <w:b/>
          <w:bCs/>
          <w:sz w:val="24"/>
          <w:szCs w:val="24"/>
        </w:rPr>
        <w:t>«</w:t>
      </w:r>
      <w:r>
        <w:rPr>
          <w:rFonts w:ascii="Times New Roman" w:eastAsia="Calibri" w:hAnsi="Times New Roman" w:cs="Times New Roman"/>
          <w:b/>
          <w:bCs/>
          <w:sz w:val="24"/>
          <w:szCs w:val="24"/>
        </w:rPr>
        <w:t>ФИЗИКА</w:t>
      </w:r>
      <w:r w:rsidRPr="00685A37">
        <w:rPr>
          <w:rFonts w:ascii="Times New Roman" w:eastAsia="Calibri" w:hAnsi="Times New Roman" w:cs="Times New Roman"/>
          <w:b/>
          <w:bCs/>
          <w:sz w:val="24"/>
          <w:szCs w:val="24"/>
        </w:rPr>
        <w:t>»</w:t>
      </w:r>
    </w:p>
    <w:p w:rsidR="00685A37" w:rsidRPr="00685A37" w:rsidRDefault="00685A37" w:rsidP="00685A37">
      <w:pPr>
        <w:spacing w:after="0" w:line="240" w:lineRule="auto"/>
        <w:jc w:val="center"/>
        <w:rPr>
          <w:rFonts w:ascii="Times New Roman" w:eastAsia="Calibri" w:hAnsi="Times New Roman" w:cs="Times New Roman"/>
          <w:b/>
          <w:sz w:val="24"/>
          <w:szCs w:val="24"/>
        </w:rPr>
      </w:pPr>
      <w:r w:rsidRPr="00685A37">
        <w:rPr>
          <w:rFonts w:ascii="Times New Roman" w:eastAsia="Calibri" w:hAnsi="Times New Roman" w:cs="Times New Roman"/>
          <w:b/>
          <w:sz w:val="24"/>
          <w:szCs w:val="24"/>
        </w:rPr>
        <w:t>Вариант 1.2</w:t>
      </w:r>
    </w:p>
    <w:p w:rsidR="00685A37" w:rsidRPr="00685A37" w:rsidRDefault="00685A37" w:rsidP="00685A3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7-10</w:t>
      </w:r>
      <w:r w:rsidRPr="00685A37">
        <w:rPr>
          <w:rFonts w:ascii="Times New Roman" w:eastAsia="Calibri" w:hAnsi="Times New Roman" w:cs="Times New Roman"/>
          <w:b/>
          <w:bCs/>
          <w:sz w:val="24"/>
          <w:szCs w:val="24"/>
        </w:rPr>
        <w:t xml:space="preserve"> КЛАССЫ</w:t>
      </w:r>
    </w:p>
    <w:p w:rsidR="00685A37" w:rsidRPr="00685A37" w:rsidRDefault="00685A37" w:rsidP="00685A37">
      <w:pPr>
        <w:spacing w:after="0" w:line="240" w:lineRule="auto"/>
        <w:ind w:firstLine="708"/>
        <w:jc w:val="both"/>
        <w:rPr>
          <w:rFonts w:ascii="Times New Roman" w:hAnsi="Times New Roman" w:cs="Times New Roman"/>
          <w:sz w:val="24"/>
          <w:szCs w:val="24"/>
        </w:rPr>
      </w:pPr>
      <w:r w:rsidRPr="00685A37">
        <w:rPr>
          <w:rFonts w:ascii="Times New Roman" w:hAnsi="Times New Roman" w:cs="Times New Roman"/>
          <w:sz w:val="24"/>
          <w:szCs w:val="24"/>
        </w:rPr>
        <w:t xml:space="preserve">Рабочая программа по предмету «Физика»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685A37">
        <w:rPr>
          <w:rFonts w:ascii="Times New Roman" w:hAnsi="Times New Roman" w:cs="Times New Roman"/>
          <w:sz w:val="24"/>
          <w:szCs w:val="24"/>
        </w:rPr>
        <w:t>Минпросвещения</w:t>
      </w:r>
      <w:proofErr w:type="spellEnd"/>
      <w:r w:rsidRPr="00685A37">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рег. номер – 64101) (далее – ФГОС ООО), с </w:t>
      </w:r>
      <w:r w:rsidRPr="00685A37">
        <w:rPr>
          <w:rFonts w:ascii="Times New Roman" w:eastAsia="SchoolBookSanPin" w:hAnsi="Times New Roman" w:cs="Times New Roman"/>
          <w:sz w:val="24"/>
          <w:szCs w:val="24"/>
        </w:rPr>
        <w:t xml:space="preserve">учётом Концепции преподавания учебного предмета «Физика» в образовательных организациях Российской Федерации (утверждена решением Коллегии Министерства просвещения Российской Федерации, протокол от 3.12.2019 г. № ПК-4вн), а также </w:t>
      </w:r>
      <w:r w:rsidRPr="00685A37">
        <w:rPr>
          <w:rFonts w:ascii="Times New Roman" w:hAnsi="Times New Roman" w:cs="Times New Roman"/>
          <w:sz w:val="24"/>
          <w:szCs w:val="24"/>
        </w:rPr>
        <w:t>Примерной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rsidR="00685A37" w:rsidRPr="00685A37" w:rsidRDefault="00685A37" w:rsidP="00685A37">
      <w:pPr>
        <w:spacing w:after="0" w:line="240" w:lineRule="auto"/>
        <w:jc w:val="both"/>
        <w:rPr>
          <w:rFonts w:ascii="Times New Roman" w:eastAsia="Times New Roman" w:hAnsi="Times New Roman" w:cs="Times New Roman"/>
          <w:color w:val="000000"/>
          <w:sz w:val="24"/>
          <w:szCs w:val="24"/>
          <w:lang w:eastAsia="ru-RU"/>
        </w:rPr>
      </w:pPr>
      <w:r w:rsidRPr="00685A37">
        <w:rPr>
          <w:rFonts w:ascii="Times New Roman" w:eastAsia="Times New Roman" w:hAnsi="Times New Roman" w:cs="Times New Roman"/>
          <w:b/>
          <w:bCs/>
          <w:color w:val="000000"/>
          <w:sz w:val="24"/>
          <w:szCs w:val="24"/>
          <w:lang w:eastAsia="ru-RU"/>
        </w:rPr>
        <w:t>УЧЕБНО-МЕТОДИЧЕСКИЙ КОМПЛЕКС (УМК</w:t>
      </w:r>
      <w:r w:rsidRPr="00685A37">
        <w:rPr>
          <w:rFonts w:ascii="Times New Roman" w:eastAsia="Times New Roman" w:hAnsi="Times New Roman" w:cs="Times New Roman"/>
          <w:color w:val="000000"/>
          <w:sz w:val="24"/>
          <w:szCs w:val="24"/>
          <w:lang w:eastAsia="ru-RU"/>
        </w:rPr>
        <w:t>):</w:t>
      </w:r>
    </w:p>
    <w:p w:rsidR="00685A37" w:rsidRPr="00685A37" w:rsidRDefault="00685A37" w:rsidP="00685A37">
      <w:pPr>
        <w:numPr>
          <w:ilvl w:val="0"/>
          <w:numId w:val="1"/>
        </w:numPr>
        <w:autoSpaceDE w:val="0"/>
        <w:autoSpaceDN w:val="0"/>
        <w:spacing w:after="0" w:line="276" w:lineRule="auto"/>
        <w:ind w:right="54"/>
        <w:jc w:val="both"/>
        <w:rPr>
          <w:rFonts w:ascii="Times New Roman" w:eastAsia="Times New Roman" w:hAnsi="Times New Roman" w:cs="Times New Roman"/>
          <w:b/>
          <w:color w:val="000000"/>
          <w:sz w:val="24"/>
          <w:szCs w:val="24"/>
          <w:lang w:eastAsia="ru-RU"/>
        </w:rPr>
      </w:pPr>
      <w:proofErr w:type="spellStart"/>
      <w:r w:rsidRPr="00685A37">
        <w:rPr>
          <w:rFonts w:ascii="Times New Roman" w:eastAsia="Times New Roman" w:hAnsi="Times New Roman" w:cs="Times New Roman"/>
          <w:color w:val="000000"/>
          <w:sz w:val="24"/>
          <w:szCs w:val="24"/>
          <w:lang w:eastAsia="ru-RU"/>
        </w:rPr>
        <w:t>Белага</w:t>
      </w:r>
      <w:proofErr w:type="spellEnd"/>
      <w:r w:rsidRPr="00685A37">
        <w:rPr>
          <w:rFonts w:ascii="Times New Roman" w:eastAsia="Times New Roman" w:hAnsi="Times New Roman" w:cs="Times New Roman"/>
          <w:color w:val="000000"/>
          <w:sz w:val="24"/>
          <w:szCs w:val="24"/>
          <w:lang w:eastAsia="ru-RU"/>
        </w:rPr>
        <w:t xml:space="preserve"> В.В. Физика. 7 класс. Учеб. для </w:t>
      </w:r>
      <w:proofErr w:type="spellStart"/>
      <w:r w:rsidRPr="00685A37">
        <w:rPr>
          <w:rFonts w:ascii="Times New Roman" w:eastAsia="Times New Roman" w:hAnsi="Times New Roman" w:cs="Times New Roman"/>
          <w:color w:val="000000"/>
          <w:sz w:val="24"/>
          <w:szCs w:val="24"/>
          <w:lang w:eastAsia="ru-RU"/>
        </w:rPr>
        <w:t>общеобразоват</w:t>
      </w:r>
      <w:proofErr w:type="spellEnd"/>
      <w:r w:rsidRPr="00685A37">
        <w:rPr>
          <w:rFonts w:ascii="Times New Roman" w:eastAsia="Times New Roman" w:hAnsi="Times New Roman" w:cs="Times New Roman"/>
          <w:color w:val="000000"/>
          <w:sz w:val="24"/>
          <w:szCs w:val="24"/>
          <w:lang w:eastAsia="ru-RU"/>
        </w:rPr>
        <w:t xml:space="preserve">. организаций. (Сферы) / </w:t>
      </w:r>
      <w:proofErr w:type="spellStart"/>
      <w:r w:rsidRPr="00685A37">
        <w:rPr>
          <w:rFonts w:ascii="Times New Roman" w:eastAsia="Times New Roman" w:hAnsi="Times New Roman" w:cs="Times New Roman"/>
          <w:color w:val="000000"/>
          <w:sz w:val="24"/>
          <w:szCs w:val="24"/>
          <w:lang w:eastAsia="ru-RU"/>
        </w:rPr>
        <w:t>Белага</w:t>
      </w:r>
      <w:proofErr w:type="spellEnd"/>
      <w:r w:rsidRPr="00685A37">
        <w:rPr>
          <w:rFonts w:ascii="Times New Roman" w:eastAsia="Times New Roman" w:hAnsi="Times New Roman" w:cs="Times New Roman"/>
          <w:color w:val="000000"/>
          <w:sz w:val="24"/>
          <w:szCs w:val="24"/>
          <w:lang w:eastAsia="ru-RU"/>
        </w:rPr>
        <w:t xml:space="preserve"> В.В., </w:t>
      </w:r>
      <w:proofErr w:type="spellStart"/>
      <w:r w:rsidRPr="00685A37">
        <w:rPr>
          <w:rFonts w:ascii="Times New Roman" w:eastAsia="Times New Roman" w:hAnsi="Times New Roman" w:cs="Times New Roman"/>
          <w:color w:val="000000"/>
          <w:sz w:val="24"/>
          <w:szCs w:val="24"/>
          <w:lang w:eastAsia="ru-RU"/>
        </w:rPr>
        <w:t>Ломаченков</w:t>
      </w:r>
      <w:proofErr w:type="spellEnd"/>
      <w:r w:rsidRPr="00685A37">
        <w:rPr>
          <w:rFonts w:ascii="Times New Roman" w:eastAsia="Times New Roman" w:hAnsi="Times New Roman" w:cs="Times New Roman"/>
          <w:color w:val="000000"/>
          <w:sz w:val="24"/>
          <w:szCs w:val="24"/>
          <w:lang w:eastAsia="ru-RU"/>
        </w:rPr>
        <w:t xml:space="preserve"> И.А., </w:t>
      </w:r>
      <w:proofErr w:type="spellStart"/>
      <w:r w:rsidRPr="00685A37">
        <w:rPr>
          <w:rFonts w:ascii="Times New Roman" w:eastAsia="Times New Roman" w:hAnsi="Times New Roman" w:cs="Times New Roman"/>
          <w:color w:val="000000"/>
          <w:sz w:val="24"/>
          <w:szCs w:val="24"/>
          <w:lang w:eastAsia="ru-RU"/>
        </w:rPr>
        <w:t>Панебратцев</w:t>
      </w:r>
      <w:proofErr w:type="spellEnd"/>
      <w:r w:rsidRPr="00685A37">
        <w:rPr>
          <w:rFonts w:ascii="Times New Roman" w:eastAsia="Times New Roman" w:hAnsi="Times New Roman" w:cs="Times New Roman"/>
          <w:color w:val="000000"/>
          <w:sz w:val="24"/>
          <w:szCs w:val="24"/>
          <w:lang w:eastAsia="ru-RU"/>
        </w:rPr>
        <w:t xml:space="preserve"> Ю.А.– М.: Просвещение, 202</w:t>
      </w:r>
      <w:r w:rsidR="008D3C30">
        <w:rPr>
          <w:rFonts w:ascii="Times New Roman" w:eastAsia="Times New Roman" w:hAnsi="Times New Roman" w:cs="Times New Roman"/>
          <w:color w:val="000000"/>
          <w:sz w:val="24"/>
          <w:szCs w:val="24"/>
          <w:lang w:eastAsia="ru-RU"/>
        </w:rPr>
        <w:t>0</w:t>
      </w:r>
      <w:r w:rsidRPr="00685A37">
        <w:rPr>
          <w:rFonts w:ascii="Times New Roman" w:eastAsia="Times New Roman" w:hAnsi="Times New Roman" w:cs="Times New Roman"/>
          <w:color w:val="000000"/>
          <w:sz w:val="24"/>
          <w:szCs w:val="24"/>
          <w:lang w:eastAsia="ru-RU"/>
        </w:rPr>
        <w:t xml:space="preserve">. – 143 с.  </w:t>
      </w:r>
    </w:p>
    <w:p w:rsidR="00685A37" w:rsidRPr="00685A37" w:rsidRDefault="00685A37" w:rsidP="00685A37">
      <w:pPr>
        <w:numPr>
          <w:ilvl w:val="0"/>
          <w:numId w:val="1"/>
        </w:numPr>
        <w:autoSpaceDE w:val="0"/>
        <w:autoSpaceDN w:val="0"/>
        <w:spacing w:after="0" w:line="276" w:lineRule="auto"/>
        <w:ind w:right="54"/>
        <w:jc w:val="both"/>
        <w:rPr>
          <w:rFonts w:ascii="Times New Roman" w:eastAsia="Times New Roman" w:hAnsi="Times New Roman" w:cs="Times New Roman"/>
          <w:color w:val="000000"/>
          <w:sz w:val="24"/>
          <w:szCs w:val="24"/>
          <w:lang w:eastAsia="ru-RU"/>
        </w:rPr>
      </w:pPr>
      <w:proofErr w:type="spellStart"/>
      <w:r w:rsidRPr="00685A37">
        <w:rPr>
          <w:rFonts w:ascii="Times New Roman" w:eastAsia="Times New Roman" w:hAnsi="Times New Roman" w:cs="Times New Roman"/>
          <w:color w:val="000000"/>
          <w:sz w:val="24"/>
          <w:szCs w:val="24"/>
          <w:lang w:eastAsia="ru-RU"/>
        </w:rPr>
        <w:t>Белага</w:t>
      </w:r>
      <w:proofErr w:type="spellEnd"/>
      <w:r w:rsidRPr="00685A37">
        <w:rPr>
          <w:rFonts w:ascii="Times New Roman" w:eastAsia="Times New Roman" w:hAnsi="Times New Roman" w:cs="Times New Roman"/>
          <w:color w:val="000000"/>
          <w:sz w:val="24"/>
          <w:szCs w:val="24"/>
          <w:lang w:eastAsia="ru-RU"/>
        </w:rPr>
        <w:t xml:space="preserve"> В.В. Физика. 8 класс. Учеб. для </w:t>
      </w:r>
      <w:proofErr w:type="spellStart"/>
      <w:r w:rsidRPr="00685A37">
        <w:rPr>
          <w:rFonts w:ascii="Times New Roman" w:eastAsia="Times New Roman" w:hAnsi="Times New Roman" w:cs="Times New Roman"/>
          <w:color w:val="000000"/>
          <w:sz w:val="24"/>
          <w:szCs w:val="24"/>
          <w:lang w:eastAsia="ru-RU"/>
        </w:rPr>
        <w:t>общеобразоват</w:t>
      </w:r>
      <w:proofErr w:type="spellEnd"/>
      <w:r w:rsidRPr="00685A37">
        <w:rPr>
          <w:rFonts w:ascii="Times New Roman" w:eastAsia="Times New Roman" w:hAnsi="Times New Roman" w:cs="Times New Roman"/>
          <w:color w:val="000000"/>
          <w:sz w:val="24"/>
          <w:szCs w:val="24"/>
          <w:lang w:eastAsia="ru-RU"/>
        </w:rPr>
        <w:t xml:space="preserve">. организаций. (Сферы) / </w:t>
      </w:r>
      <w:proofErr w:type="spellStart"/>
      <w:proofErr w:type="gramStart"/>
      <w:r w:rsidRPr="00685A37">
        <w:rPr>
          <w:rFonts w:ascii="Times New Roman" w:eastAsia="Times New Roman" w:hAnsi="Times New Roman" w:cs="Times New Roman"/>
          <w:color w:val="000000"/>
          <w:sz w:val="24"/>
          <w:szCs w:val="24"/>
          <w:lang w:eastAsia="ru-RU"/>
        </w:rPr>
        <w:t>Белага</w:t>
      </w:r>
      <w:proofErr w:type="spellEnd"/>
      <w:r w:rsidRPr="00685A37">
        <w:rPr>
          <w:rFonts w:ascii="Times New Roman" w:eastAsia="Times New Roman" w:hAnsi="Times New Roman" w:cs="Times New Roman"/>
          <w:color w:val="000000"/>
          <w:sz w:val="24"/>
          <w:szCs w:val="24"/>
          <w:lang w:eastAsia="ru-RU"/>
        </w:rPr>
        <w:t xml:space="preserve">  В.В.</w:t>
      </w:r>
      <w:proofErr w:type="gramEnd"/>
      <w:r w:rsidRPr="00685A37">
        <w:rPr>
          <w:rFonts w:ascii="Times New Roman" w:eastAsia="Times New Roman" w:hAnsi="Times New Roman" w:cs="Times New Roman"/>
          <w:color w:val="000000"/>
          <w:sz w:val="24"/>
          <w:szCs w:val="24"/>
          <w:lang w:eastAsia="ru-RU"/>
        </w:rPr>
        <w:t xml:space="preserve">, </w:t>
      </w:r>
      <w:proofErr w:type="spellStart"/>
      <w:r w:rsidRPr="00685A37">
        <w:rPr>
          <w:rFonts w:ascii="Times New Roman" w:eastAsia="Times New Roman" w:hAnsi="Times New Roman" w:cs="Times New Roman"/>
          <w:color w:val="000000"/>
          <w:sz w:val="24"/>
          <w:szCs w:val="24"/>
          <w:lang w:eastAsia="ru-RU"/>
        </w:rPr>
        <w:t>Ломаченков</w:t>
      </w:r>
      <w:proofErr w:type="spellEnd"/>
      <w:r w:rsidRPr="00685A37">
        <w:rPr>
          <w:rFonts w:ascii="Times New Roman" w:eastAsia="Times New Roman" w:hAnsi="Times New Roman" w:cs="Times New Roman"/>
          <w:color w:val="000000"/>
          <w:sz w:val="24"/>
          <w:szCs w:val="24"/>
          <w:lang w:eastAsia="ru-RU"/>
        </w:rPr>
        <w:t xml:space="preserve"> И А., </w:t>
      </w:r>
      <w:proofErr w:type="spellStart"/>
      <w:r w:rsidRPr="00685A37">
        <w:rPr>
          <w:rFonts w:ascii="Times New Roman" w:eastAsia="Times New Roman" w:hAnsi="Times New Roman" w:cs="Times New Roman"/>
          <w:color w:val="000000"/>
          <w:sz w:val="24"/>
          <w:szCs w:val="24"/>
          <w:lang w:eastAsia="ru-RU"/>
        </w:rPr>
        <w:t>Панебратцев</w:t>
      </w:r>
      <w:proofErr w:type="spellEnd"/>
      <w:r w:rsidRPr="00685A37">
        <w:rPr>
          <w:rFonts w:ascii="Times New Roman" w:eastAsia="Times New Roman" w:hAnsi="Times New Roman" w:cs="Times New Roman"/>
          <w:color w:val="000000"/>
          <w:sz w:val="24"/>
          <w:szCs w:val="24"/>
          <w:lang w:eastAsia="ru-RU"/>
        </w:rPr>
        <w:t xml:space="preserve"> Ю.А.– М.: Просвещение, 202</w:t>
      </w:r>
      <w:r w:rsidR="008D3C30">
        <w:rPr>
          <w:rFonts w:ascii="Times New Roman" w:eastAsia="Times New Roman" w:hAnsi="Times New Roman" w:cs="Times New Roman"/>
          <w:color w:val="000000"/>
          <w:sz w:val="24"/>
          <w:szCs w:val="24"/>
          <w:lang w:eastAsia="ru-RU"/>
        </w:rPr>
        <w:t>0</w:t>
      </w:r>
      <w:r w:rsidRPr="00685A37">
        <w:rPr>
          <w:rFonts w:ascii="Times New Roman" w:eastAsia="Times New Roman" w:hAnsi="Times New Roman" w:cs="Times New Roman"/>
          <w:color w:val="000000"/>
          <w:sz w:val="24"/>
          <w:szCs w:val="24"/>
          <w:lang w:eastAsia="ru-RU"/>
        </w:rPr>
        <w:t xml:space="preserve">. – 159 с.  </w:t>
      </w:r>
    </w:p>
    <w:p w:rsidR="00685A37" w:rsidRPr="00685A37" w:rsidRDefault="00685A37" w:rsidP="00685A37">
      <w:pPr>
        <w:numPr>
          <w:ilvl w:val="0"/>
          <w:numId w:val="1"/>
        </w:numPr>
        <w:autoSpaceDE w:val="0"/>
        <w:autoSpaceDN w:val="0"/>
        <w:spacing w:after="0" w:line="276" w:lineRule="auto"/>
        <w:ind w:right="54"/>
        <w:jc w:val="both"/>
        <w:rPr>
          <w:rFonts w:ascii="Times New Roman" w:eastAsia="Times New Roman" w:hAnsi="Times New Roman" w:cs="Times New Roman"/>
          <w:color w:val="000000"/>
          <w:sz w:val="24"/>
          <w:szCs w:val="24"/>
          <w:lang w:eastAsia="ru-RU"/>
        </w:rPr>
      </w:pPr>
      <w:proofErr w:type="spellStart"/>
      <w:r w:rsidRPr="00685A37">
        <w:rPr>
          <w:rFonts w:ascii="Times New Roman" w:eastAsia="Times New Roman" w:hAnsi="Times New Roman" w:cs="Times New Roman"/>
          <w:color w:val="000000"/>
          <w:sz w:val="24"/>
          <w:szCs w:val="24"/>
          <w:lang w:eastAsia="ru-RU"/>
        </w:rPr>
        <w:t>Белага</w:t>
      </w:r>
      <w:proofErr w:type="spellEnd"/>
      <w:r w:rsidRPr="00685A37">
        <w:rPr>
          <w:rFonts w:ascii="Times New Roman" w:eastAsia="Times New Roman" w:hAnsi="Times New Roman" w:cs="Times New Roman"/>
          <w:color w:val="000000"/>
          <w:sz w:val="24"/>
          <w:szCs w:val="24"/>
          <w:lang w:eastAsia="ru-RU"/>
        </w:rPr>
        <w:t xml:space="preserve"> В. В. Физика. 9 класс. Учеб. для </w:t>
      </w:r>
      <w:proofErr w:type="spellStart"/>
      <w:r w:rsidRPr="00685A37">
        <w:rPr>
          <w:rFonts w:ascii="Times New Roman" w:eastAsia="Times New Roman" w:hAnsi="Times New Roman" w:cs="Times New Roman"/>
          <w:color w:val="000000"/>
          <w:sz w:val="24"/>
          <w:szCs w:val="24"/>
          <w:lang w:eastAsia="ru-RU"/>
        </w:rPr>
        <w:t>общеобразоват</w:t>
      </w:r>
      <w:proofErr w:type="spellEnd"/>
      <w:r w:rsidRPr="00685A37">
        <w:rPr>
          <w:rFonts w:ascii="Times New Roman" w:eastAsia="Times New Roman" w:hAnsi="Times New Roman" w:cs="Times New Roman"/>
          <w:color w:val="000000"/>
          <w:sz w:val="24"/>
          <w:szCs w:val="24"/>
          <w:lang w:eastAsia="ru-RU"/>
        </w:rPr>
        <w:t xml:space="preserve">. организаций / </w:t>
      </w:r>
      <w:proofErr w:type="spellStart"/>
      <w:r w:rsidRPr="00685A37">
        <w:rPr>
          <w:rFonts w:ascii="Times New Roman" w:eastAsia="Times New Roman" w:hAnsi="Times New Roman" w:cs="Times New Roman"/>
          <w:color w:val="000000"/>
          <w:sz w:val="24"/>
          <w:szCs w:val="24"/>
          <w:lang w:eastAsia="ru-RU"/>
        </w:rPr>
        <w:t>Белага</w:t>
      </w:r>
      <w:proofErr w:type="spellEnd"/>
      <w:r w:rsidRPr="00685A37">
        <w:rPr>
          <w:rFonts w:ascii="Times New Roman" w:eastAsia="Times New Roman" w:hAnsi="Times New Roman" w:cs="Times New Roman"/>
          <w:color w:val="000000"/>
          <w:sz w:val="24"/>
          <w:szCs w:val="24"/>
          <w:lang w:eastAsia="ru-RU"/>
        </w:rPr>
        <w:t xml:space="preserve"> В.В., </w:t>
      </w:r>
      <w:proofErr w:type="spellStart"/>
      <w:r w:rsidRPr="00685A37">
        <w:rPr>
          <w:rFonts w:ascii="Times New Roman" w:eastAsia="Times New Roman" w:hAnsi="Times New Roman" w:cs="Times New Roman"/>
          <w:color w:val="000000"/>
          <w:sz w:val="24"/>
          <w:szCs w:val="24"/>
          <w:lang w:eastAsia="ru-RU"/>
        </w:rPr>
        <w:t>Ломаченков</w:t>
      </w:r>
      <w:proofErr w:type="spellEnd"/>
      <w:r w:rsidRPr="00685A37">
        <w:rPr>
          <w:rFonts w:ascii="Times New Roman" w:eastAsia="Times New Roman" w:hAnsi="Times New Roman" w:cs="Times New Roman"/>
          <w:color w:val="000000"/>
          <w:sz w:val="24"/>
          <w:szCs w:val="24"/>
          <w:lang w:eastAsia="ru-RU"/>
        </w:rPr>
        <w:t xml:space="preserve"> И.А., </w:t>
      </w:r>
      <w:proofErr w:type="spellStart"/>
      <w:r w:rsidRPr="00685A37">
        <w:rPr>
          <w:rFonts w:ascii="Times New Roman" w:eastAsia="Times New Roman" w:hAnsi="Times New Roman" w:cs="Times New Roman"/>
          <w:color w:val="000000"/>
          <w:sz w:val="24"/>
          <w:szCs w:val="24"/>
          <w:lang w:eastAsia="ru-RU"/>
        </w:rPr>
        <w:t>Панебратцев</w:t>
      </w:r>
      <w:proofErr w:type="spellEnd"/>
      <w:r w:rsidRPr="00685A37">
        <w:rPr>
          <w:rFonts w:ascii="Times New Roman" w:eastAsia="Times New Roman" w:hAnsi="Times New Roman" w:cs="Times New Roman"/>
          <w:color w:val="000000"/>
          <w:sz w:val="24"/>
          <w:szCs w:val="24"/>
          <w:lang w:eastAsia="ru-RU"/>
        </w:rPr>
        <w:t xml:space="preserve"> Ю.А.– М.: Просвещение, 202</w:t>
      </w:r>
      <w:r w:rsidR="008D3C30">
        <w:rPr>
          <w:rFonts w:ascii="Times New Roman" w:eastAsia="Times New Roman" w:hAnsi="Times New Roman" w:cs="Times New Roman"/>
          <w:color w:val="000000"/>
          <w:sz w:val="24"/>
          <w:szCs w:val="24"/>
          <w:lang w:eastAsia="ru-RU"/>
        </w:rPr>
        <w:t>0</w:t>
      </w:r>
      <w:r w:rsidRPr="00685A37">
        <w:rPr>
          <w:rFonts w:ascii="Times New Roman" w:eastAsia="Times New Roman" w:hAnsi="Times New Roman" w:cs="Times New Roman"/>
          <w:color w:val="000000"/>
          <w:sz w:val="24"/>
          <w:szCs w:val="24"/>
          <w:lang w:eastAsia="ru-RU"/>
        </w:rPr>
        <w:t xml:space="preserve">. – 175 с.  </w:t>
      </w:r>
    </w:p>
    <w:p w:rsidR="00685A37" w:rsidRPr="00685A37" w:rsidRDefault="00685A37" w:rsidP="00685A37">
      <w:pPr>
        <w:spacing w:after="0" w:line="276" w:lineRule="auto"/>
        <w:rPr>
          <w:rFonts w:ascii="Times New Roman" w:eastAsiaTheme="minorEastAsia" w:hAnsi="Times New Roman" w:cs="Times New Roman"/>
          <w:b/>
          <w:sz w:val="24"/>
          <w:szCs w:val="24"/>
          <w:lang w:eastAsia="ru-RU"/>
        </w:rPr>
      </w:pPr>
      <w:r w:rsidRPr="00685A37">
        <w:rPr>
          <w:rFonts w:ascii="Times New Roman" w:eastAsiaTheme="minorEastAsia" w:hAnsi="Times New Roman" w:cs="Times New Roman"/>
          <w:b/>
          <w:sz w:val="24"/>
          <w:szCs w:val="24"/>
          <w:lang w:eastAsia="ru-RU"/>
        </w:rPr>
        <w:t xml:space="preserve">                                                        Интернет-ресурсы</w:t>
      </w:r>
    </w:p>
    <w:p w:rsidR="00685A37" w:rsidRPr="00685A37" w:rsidRDefault="005701CD" w:rsidP="00685A37">
      <w:pPr>
        <w:numPr>
          <w:ilvl w:val="0"/>
          <w:numId w:val="2"/>
        </w:numPr>
        <w:spacing w:after="0" w:line="276" w:lineRule="auto"/>
        <w:ind w:left="360"/>
        <w:contextualSpacing/>
        <w:jc w:val="both"/>
        <w:rPr>
          <w:rFonts w:ascii="Times New Roman" w:eastAsia="Times New Roman" w:hAnsi="Times New Roman" w:cs="Times New Roman"/>
          <w:sz w:val="24"/>
          <w:szCs w:val="24"/>
          <w:lang w:eastAsia="uk-UA"/>
        </w:rPr>
      </w:pPr>
      <w:hyperlink r:id="rId7" w:history="1">
        <w:r w:rsidR="00685A37" w:rsidRPr="00685A37">
          <w:rPr>
            <w:rFonts w:ascii="Times New Roman" w:eastAsia="Times New Roman" w:hAnsi="Times New Roman" w:cs="Times New Roman"/>
            <w:sz w:val="24"/>
            <w:szCs w:val="24"/>
            <w:u w:val="single"/>
            <w:lang w:eastAsia="uk-UA"/>
          </w:rPr>
          <w:t>http://www.school.edu.ru</w:t>
        </w:r>
      </w:hyperlink>
      <w:r w:rsidR="00685A37" w:rsidRPr="00685A37">
        <w:rPr>
          <w:rFonts w:ascii="Times New Roman" w:eastAsia="Times New Roman" w:hAnsi="Times New Roman" w:cs="Times New Roman"/>
          <w:sz w:val="24"/>
          <w:szCs w:val="24"/>
          <w:lang w:eastAsia="uk-UA"/>
        </w:rPr>
        <w:t xml:space="preserve"> - официальный сервер российского школьного образования.</w:t>
      </w:r>
    </w:p>
    <w:p w:rsidR="00685A37" w:rsidRPr="00685A37" w:rsidRDefault="005701CD" w:rsidP="00685A37">
      <w:pPr>
        <w:numPr>
          <w:ilvl w:val="0"/>
          <w:numId w:val="2"/>
        </w:numPr>
        <w:spacing w:after="0" w:line="276" w:lineRule="auto"/>
        <w:ind w:left="360"/>
        <w:contextualSpacing/>
        <w:jc w:val="both"/>
        <w:rPr>
          <w:rFonts w:ascii="Times New Roman" w:eastAsia="Times New Roman" w:hAnsi="Times New Roman" w:cs="Times New Roman"/>
          <w:sz w:val="24"/>
          <w:szCs w:val="24"/>
          <w:lang w:eastAsia="uk-UA"/>
        </w:rPr>
      </w:pPr>
      <w:hyperlink r:id="rId8" w:history="1">
        <w:r w:rsidR="00685A37" w:rsidRPr="00685A37">
          <w:rPr>
            <w:rFonts w:ascii="Times New Roman" w:eastAsia="Times New Roman" w:hAnsi="Times New Roman" w:cs="Times New Roman"/>
            <w:sz w:val="24"/>
            <w:szCs w:val="24"/>
            <w:u w:val="single"/>
            <w:lang w:eastAsia="uk-UA"/>
          </w:rPr>
          <w:t>http://festival.1september.ru</w:t>
        </w:r>
      </w:hyperlink>
      <w:r w:rsidR="00685A37" w:rsidRPr="00685A37">
        <w:rPr>
          <w:rFonts w:ascii="Times New Roman" w:eastAsia="Times New Roman" w:hAnsi="Times New Roman" w:cs="Times New Roman"/>
          <w:sz w:val="24"/>
          <w:szCs w:val="24"/>
          <w:lang w:eastAsia="uk-UA"/>
        </w:rPr>
        <w:t xml:space="preserve"> ‒ Фестиваль педагогических идей «1 сентября» ‒ самый массовый педагогический форум в России,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rsidR="00685A37" w:rsidRPr="00685A37" w:rsidRDefault="005701CD" w:rsidP="00685A37">
      <w:pPr>
        <w:numPr>
          <w:ilvl w:val="0"/>
          <w:numId w:val="2"/>
        </w:numPr>
        <w:spacing w:after="0" w:line="276" w:lineRule="auto"/>
        <w:ind w:left="360"/>
        <w:contextualSpacing/>
        <w:jc w:val="both"/>
        <w:rPr>
          <w:rFonts w:ascii="Times New Roman" w:eastAsia="Times New Roman" w:hAnsi="Times New Roman" w:cs="Times New Roman"/>
          <w:sz w:val="24"/>
          <w:szCs w:val="24"/>
          <w:lang w:eastAsia="uk-UA"/>
        </w:rPr>
      </w:pPr>
      <w:hyperlink r:id="rId9" w:history="1">
        <w:r w:rsidR="00685A37" w:rsidRPr="00685A37">
          <w:rPr>
            <w:rFonts w:ascii="Times New Roman" w:eastAsia="Times New Roman" w:hAnsi="Times New Roman" w:cs="Times New Roman"/>
            <w:sz w:val="24"/>
            <w:szCs w:val="24"/>
            <w:u w:val="single"/>
            <w:lang w:eastAsia="uk-UA"/>
          </w:rPr>
          <w:t>http://www.riis.ru</w:t>
        </w:r>
      </w:hyperlink>
      <w:r w:rsidR="00685A37" w:rsidRPr="00685A37">
        <w:rPr>
          <w:rFonts w:ascii="Times New Roman" w:eastAsia="Times New Roman" w:hAnsi="Times New Roman" w:cs="Times New Roman"/>
          <w:sz w:val="24"/>
          <w:szCs w:val="24"/>
          <w:lang w:eastAsia="uk-UA"/>
        </w:rPr>
        <w:t xml:space="preserve"> ‒ Международная образовательная ассоциация. Задачи ‒ содействие развитию образования в различных областях.</w:t>
      </w:r>
    </w:p>
    <w:p w:rsidR="00685A37" w:rsidRPr="00685A37" w:rsidRDefault="005701CD" w:rsidP="00685A37">
      <w:pPr>
        <w:numPr>
          <w:ilvl w:val="0"/>
          <w:numId w:val="2"/>
        </w:numPr>
        <w:spacing w:after="0" w:line="276" w:lineRule="auto"/>
        <w:ind w:left="360"/>
        <w:contextualSpacing/>
        <w:jc w:val="both"/>
        <w:rPr>
          <w:rFonts w:ascii="Times New Roman" w:eastAsia="Times New Roman" w:hAnsi="Times New Roman" w:cs="Times New Roman"/>
          <w:sz w:val="24"/>
          <w:szCs w:val="24"/>
          <w:lang w:eastAsia="uk-UA"/>
        </w:rPr>
      </w:pPr>
      <w:hyperlink r:id="rId10" w:history="1">
        <w:r w:rsidR="00685A37" w:rsidRPr="00685A37">
          <w:rPr>
            <w:rFonts w:ascii="Times New Roman" w:eastAsia="Times New Roman" w:hAnsi="Times New Roman" w:cs="Times New Roman"/>
            <w:sz w:val="24"/>
            <w:szCs w:val="24"/>
            <w:u w:val="single"/>
            <w:lang w:eastAsia="uk-UA"/>
          </w:rPr>
          <w:t>https://www.metod-kopilka.ru/fizika.html</w:t>
        </w:r>
      </w:hyperlink>
      <w:r w:rsidR="00685A37" w:rsidRPr="00685A37">
        <w:rPr>
          <w:rFonts w:ascii="Times New Roman" w:eastAsia="Times New Roman" w:hAnsi="Times New Roman" w:cs="Times New Roman"/>
          <w:sz w:val="24"/>
          <w:szCs w:val="24"/>
          <w:u w:val="single"/>
          <w:lang w:eastAsia="uk-UA"/>
        </w:rPr>
        <w:t xml:space="preserve"> </w:t>
      </w:r>
      <w:r w:rsidR="00685A37" w:rsidRPr="00685A37">
        <w:rPr>
          <w:rFonts w:ascii="Times New Roman" w:eastAsia="Times New Roman" w:hAnsi="Times New Roman" w:cs="Times New Roman"/>
          <w:sz w:val="24"/>
          <w:szCs w:val="24"/>
          <w:lang w:eastAsia="uk-UA"/>
        </w:rPr>
        <w:t>‒ видеоуроки, презентации, конспекты, тесты, планирование и др. материалы по физике.</w:t>
      </w:r>
    </w:p>
    <w:p w:rsidR="00685A37" w:rsidRDefault="005701CD" w:rsidP="00685A37">
      <w:pPr>
        <w:numPr>
          <w:ilvl w:val="0"/>
          <w:numId w:val="2"/>
        </w:numPr>
        <w:spacing w:after="0" w:line="276" w:lineRule="auto"/>
        <w:ind w:left="360"/>
        <w:contextualSpacing/>
        <w:jc w:val="both"/>
        <w:rPr>
          <w:rFonts w:ascii="Times New Roman" w:eastAsia="Times New Roman" w:hAnsi="Times New Roman" w:cs="Times New Roman"/>
          <w:sz w:val="24"/>
          <w:szCs w:val="24"/>
          <w:lang w:eastAsia="uk-UA"/>
        </w:rPr>
      </w:pPr>
      <w:hyperlink r:id="rId11" w:history="1">
        <w:r w:rsidR="00685A37" w:rsidRPr="00685A37">
          <w:rPr>
            <w:rFonts w:ascii="Times New Roman" w:eastAsia="Times New Roman" w:hAnsi="Times New Roman" w:cs="Times New Roman"/>
            <w:sz w:val="24"/>
            <w:szCs w:val="24"/>
            <w:u w:val="single"/>
            <w:lang w:eastAsia="uk-UA"/>
          </w:rPr>
          <w:t>http://sverh-zadacha.ucoz.ru/index/0-76</w:t>
        </w:r>
      </w:hyperlink>
      <w:r w:rsidR="00685A37" w:rsidRPr="00685A37">
        <w:rPr>
          <w:rFonts w:ascii="Times New Roman" w:eastAsia="Times New Roman" w:hAnsi="Times New Roman" w:cs="Times New Roman"/>
          <w:sz w:val="24"/>
          <w:szCs w:val="24"/>
          <w:lang w:eastAsia="uk-UA"/>
        </w:rPr>
        <w:t xml:space="preserve"> ‒ учебные фильмы по физике по разделам.</w:t>
      </w:r>
    </w:p>
    <w:p w:rsidR="00685A37" w:rsidRDefault="00685A37" w:rsidP="00685A37">
      <w:pPr>
        <w:spacing w:after="0" w:line="276" w:lineRule="auto"/>
        <w:contextualSpacing/>
        <w:jc w:val="both"/>
        <w:rPr>
          <w:rFonts w:ascii="Times New Roman" w:eastAsia="Times New Roman" w:hAnsi="Times New Roman" w:cs="Times New Roman"/>
          <w:b/>
          <w:bCs/>
          <w:sz w:val="24"/>
          <w:szCs w:val="24"/>
          <w:lang w:eastAsia="ru-RU"/>
        </w:rPr>
      </w:pPr>
      <w:r w:rsidRPr="00685A37">
        <w:rPr>
          <w:rFonts w:ascii="Times New Roman" w:eastAsia="Times New Roman" w:hAnsi="Times New Roman" w:cs="Times New Roman"/>
          <w:b/>
          <w:bCs/>
          <w:sz w:val="24"/>
          <w:szCs w:val="24"/>
          <w:lang w:eastAsia="ru-RU"/>
        </w:rPr>
        <w:t xml:space="preserve">Учебный план (количество часов): </w:t>
      </w:r>
    </w:p>
    <w:p w:rsidR="00685A37" w:rsidRPr="00685A37" w:rsidRDefault="00685A37" w:rsidP="00685A3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85A37">
        <w:rPr>
          <w:rFonts w:ascii="Times New Roman" w:eastAsia="Times New Roman" w:hAnsi="Times New Roman" w:cs="Times New Roman"/>
          <w:sz w:val="24"/>
          <w:szCs w:val="24"/>
          <w:lang w:eastAsia="ru-RU"/>
        </w:rPr>
        <w:t xml:space="preserve"> класс – </w:t>
      </w:r>
      <w:r>
        <w:rPr>
          <w:rFonts w:ascii="Times New Roman" w:eastAsia="Times New Roman" w:hAnsi="Times New Roman" w:cs="Times New Roman"/>
          <w:sz w:val="24"/>
          <w:szCs w:val="24"/>
          <w:lang w:eastAsia="ru-RU"/>
        </w:rPr>
        <w:t>2</w:t>
      </w:r>
      <w:r w:rsidRPr="00685A37">
        <w:rPr>
          <w:rFonts w:ascii="Times New Roman" w:eastAsia="Times New Roman" w:hAnsi="Times New Roman" w:cs="Times New Roman"/>
          <w:sz w:val="24"/>
          <w:szCs w:val="24"/>
          <w:lang w:eastAsia="ru-RU"/>
        </w:rPr>
        <w:t xml:space="preserve"> часа в неделю, </w:t>
      </w:r>
      <w:r>
        <w:rPr>
          <w:rFonts w:ascii="Times New Roman" w:eastAsia="Times New Roman" w:hAnsi="Times New Roman" w:cs="Times New Roman"/>
          <w:sz w:val="24"/>
          <w:szCs w:val="24"/>
          <w:lang w:eastAsia="ru-RU"/>
        </w:rPr>
        <w:t>68</w:t>
      </w:r>
      <w:r w:rsidRPr="00685A37">
        <w:rPr>
          <w:rFonts w:ascii="Times New Roman" w:eastAsia="Times New Roman" w:hAnsi="Times New Roman" w:cs="Times New Roman"/>
          <w:sz w:val="24"/>
          <w:szCs w:val="24"/>
          <w:lang w:eastAsia="ru-RU"/>
        </w:rPr>
        <w:t xml:space="preserve"> часов в год.</w:t>
      </w:r>
    </w:p>
    <w:p w:rsidR="00685A37" w:rsidRPr="00685A37" w:rsidRDefault="00685A37" w:rsidP="00685A3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85A37">
        <w:rPr>
          <w:rFonts w:ascii="Times New Roman" w:eastAsia="Times New Roman" w:hAnsi="Times New Roman" w:cs="Times New Roman"/>
          <w:sz w:val="24"/>
          <w:szCs w:val="24"/>
          <w:lang w:eastAsia="ru-RU"/>
        </w:rPr>
        <w:t xml:space="preserve"> класс - </w:t>
      </w:r>
      <w:r>
        <w:rPr>
          <w:rFonts w:ascii="Times New Roman" w:eastAsia="Times New Roman" w:hAnsi="Times New Roman" w:cs="Times New Roman"/>
          <w:sz w:val="24"/>
          <w:szCs w:val="24"/>
          <w:lang w:eastAsia="ru-RU"/>
        </w:rPr>
        <w:t>2</w:t>
      </w:r>
      <w:r w:rsidRPr="00685A37">
        <w:rPr>
          <w:rFonts w:ascii="Times New Roman" w:eastAsia="Times New Roman" w:hAnsi="Times New Roman" w:cs="Times New Roman"/>
          <w:sz w:val="24"/>
          <w:szCs w:val="24"/>
          <w:lang w:eastAsia="ru-RU"/>
        </w:rPr>
        <w:t xml:space="preserve"> часа в неделю, </w:t>
      </w:r>
      <w:r>
        <w:rPr>
          <w:rFonts w:ascii="Times New Roman" w:eastAsia="Times New Roman" w:hAnsi="Times New Roman" w:cs="Times New Roman"/>
          <w:sz w:val="24"/>
          <w:szCs w:val="24"/>
          <w:lang w:eastAsia="ru-RU"/>
        </w:rPr>
        <w:t>68</w:t>
      </w:r>
      <w:r w:rsidRPr="00685A37">
        <w:rPr>
          <w:rFonts w:ascii="Times New Roman" w:eastAsia="Times New Roman" w:hAnsi="Times New Roman" w:cs="Times New Roman"/>
          <w:sz w:val="24"/>
          <w:szCs w:val="24"/>
          <w:lang w:eastAsia="ru-RU"/>
        </w:rPr>
        <w:t xml:space="preserve"> часов в год.</w:t>
      </w:r>
    </w:p>
    <w:p w:rsidR="00685A37" w:rsidRDefault="00685A37" w:rsidP="00685A3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85A37">
        <w:rPr>
          <w:rFonts w:ascii="Times New Roman" w:eastAsia="Times New Roman" w:hAnsi="Times New Roman" w:cs="Times New Roman"/>
          <w:sz w:val="24"/>
          <w:szCs w:val="24"/>
          <w:lang w:eastAsia="ru-RU"/>
        </w:rPr>
        <w:t xml:space="preserve"> класс – </w:t>
      </w:r>
      <w:r>
        <w:rPr>
          <w:rFonts w:ascii="Times New Roman" w:eastAsia="Times New Roman" w:hAnsi="Times New Roman" w:cs="Times New Roman"/>
          <w:sz w:val="24"/>
          <w:szCs w:val="24"/>
          <w:lang w:eastAsia="ru-RU"/>
        </w:rPr>
        <w:t>2</w:t>
      </w:r>
      <w:r w:rsidRPr="00685A37">
        <w:rPr>
          <w:rFonts w:ascii="Times New Roman" w:eastAsia="Times New Roman" w:hAnsi="Times New Roman" w:cs="Times New Roman"/>
          <w:sz w:val="24"/>
          <w:szCs w:val="24"/>
          <w:lang w:eastAsia="ru-RU"/>
        </w:rPr>
        <w:t xml:space="preserve"> часа в неделю, </w:t>
      </w:r>
      <w:r>
        <w:rPr>
          <w:rFonts w:ascii="Times New Roman" w:eastAsia="Times New Roman" w:hAnsi="Times New Roman" w:cs="Times New Roman"/>
          <w:sz w:val="24"/>
          <w:szCs w:val="24"/>
          <w:lang w:eastAsia="ru-RU"/>
        </w:rPr>
        <w:t>68</w:t>
      </w:r>
      <w:r w:rsidRPr="00685A37">
        <w:rPr>
          <w:rFonts w:ascii="Times New Roman" w:eastAsia="Times New Roman" w:hAnsi="Times New Roman" w:cs="Times New Roman"/>
          <w:sz w:val="24"/>
          <w:szCs w:val="24"/>
          <w:lang w:eastAsia="ru-RU"/>
        </w:rPr>
        <w:t xml:space="preserve"> часов в год.</w:t>
      </w:r>
    </w:p>
    <w:p w:rsidR="00685A37" w:rsidRPr="00685A37" w:rsidRDefault="00685A37" w:rsidP="00685A3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85A37">
        <w:rPr>
          <w:rFonts w:ascii="Times New Roman" w:eastAsia="Times New Roman" w:hAnsi="Times New Roman" w:cs="Times New Roman"/>
          <w:sz w:val="24"/>
          <w:szCs w:val="24"/>
          <w:lang w:eastAsia="ru-RU"/>
        </w:rPr>
        <w:t xml:space="preserve"> класс – </w:t>
      </w:r>
      <w:r>
        <w:rPr>
          <w:rFonts w:ascii="Times New Roman" w:eastAsia="Times New Roman" w:hAnsi="Times New Roman" w:cs="Times New Roman"/>
          <w:sz w:val="24"/>
          <w:szCs w:val="24"/>
          <w:lang w:eastAsia="ru-RU"/>
        </w:rPr>
        <w:t>3</w:t>
      </w:r>
      <w:r w:rsidRPr="00685A37">
        <w:rPr>
          <w:rFonts w:ascii="Times New Roman" w:eastAsia="Times New Roman" w:hAnsi="Times New Roman" w:cs="Times New Roman"/>
          <w:sz w:val="24"/>
          <w:szCs w:val="24"/>
          <w:lang w:eastAsia="ru-RU"/>
        </w:rPr>
        <w:t xml:space="preserve"> часа в неделю, </w:t>
      </w:r>
      <w:r>
        <w:rPr>
          <w:rFonts w:ascii="Times New Roman" w:eastAsia="Times New Roman" w:hAnsi="Times New Roman" w:cs="Times New Roman"/>
          <w:sz w:val="24"/>
          <w:szCs w:val="24"/>
          <w:lang w:eastAsia="ru-RU"/>
        </w:rPr>
        <w:t>102</w:t>
      </w:r>
      <w:r w:rsidRPr="00685A37">
        <w:rPr>
          <w:rFonts w:ascii="Times New Roman" w:eastAsia="Times New Roman" w:hAnsi="Times New Roman" w:cs="Times New Roman"/>
          <w:sz w:val="24"/>
          <w:szCs w:val="24"/>
          <w:lang w:eastAsia="ru-RU"/>
        </w:rPr>
        <w:t xml:space="preserve"> часов в год.</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eastAsia="Calibri" w:hAnsi="Times New Roman" w:cs="Times New Roman"/>
          <w:b/>
          <w:bCs/>
          <w:iCs/>
          <w:sz w:val="24"/>
          <w:szCs w:val="24"/>
        </w:rPr>
        <w:t>Цель учебной дисциплины</w:t>
      </w:r>
      <w:r w:rsidRPr="00801A3D">
        <w:rPr>
          <w:rFonts w:ascii="Times New Roman" w:eastAsia="Calibri" w:hAnsi="Times New Roman" w:cs="Times New Roman"/>
          <w:sz w:val="24"/>
          <w:szCs w:val="24"/>
        </w:rPr>
        <w:t xml:space="preserve"> заключается в обеспечении овладения глухими обучающимися 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rsidR="00801A3D" w:rsidRPr="00801A3D" w:rsidRDefault="00801A3D" w:rsidP="00801A3D">
      <w:pPr>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 xml:space="preserve">– развитие </w:t>
      </w:r>
      <w:r w:rsidRPr="00801A3D">
        <w:rPr>
          <w:rFonts w:ascii="Times New Roman" w:eastAsia="SchoolBookSanPin" w:hAnsi="Times New Roman" w:cs="Times New Roman"/>
          <w:sz w:val="24"/>
          <w:szCs w:val="24"/>
        </w:rPr>
        <w:t>интереса и стремления к научному изучению природы, интеллектуальных и творческих способностей;</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w:t>
      </w:r>
      <w:r w:rsidRPr="00801A3D">
        <w:rPr>
          <w:rFonts w:ascii="Times New Roman" w:eastAsia="SchoolBookSanPin" w:hAnsi="Times New Roman" w:cs="Times New Roman"/>
          <w:sz w:val="24"/>
          <w:szCs w:val="24"/>
        </w:rPr>
        <w:t xml:space="preserve"> развитие представлений о научном методе познания и формирование исследовательского отношения к окружающим явлениям;</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w:t>
      </w:r>
      <w:r w:rsidRPr="00801A3D">
        <w:rPr>
          <w:rFonts w:ascii="Times New Roman" w:eastAsia="SchoolBookSanPin" w:hAnsi="Times New Roman" w:cs="Times New Roman"/>
          <w:sz w:val="24"/>
          <w:szCs w:val="24"/>
        </w:rPr>
        <w:t xml:space="preserve"> формирование научного мировоззрения как результата изучения основ строения материи и фундаментальных законов физики;</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lastRenderedPageBreak/>
        <w:t>–</w:t>
      </w:r>
      <w:r w:rsidRPr="00801A3D">
        <w:rPr>
          <w:rFonts w:ascii="Times New Roman" w:eastAsia="SchoolBookSanPin" w:hAnsi="Times New Roman" w:cs="Times New Roman"/>
          <w:sz w:val="24"/>
          <w:szCs w:val="24"/>
        </w:rPr>
        <w:t xml:space="preserve"> формирование представлений о роли физики для развития других естественных наук, техники и технологий;</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w:t>
      </w:r>
      <w:r w:rsidRPr="00801A3D">
        <w:rPr>
          <w:rFonts w:ascii="Times New Roman" w:eastAsia="SchoolBookSanPin" w:hAnsi="Times New Roman" w:cs="Times New Roman"/>
          <w:sz w:val="24"/>
          <w:szCs w:val="24"/>
        </w:rPr>
        <w:t xml:space="preserve">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eastAsia="SchoolBookSanPin" w:hAnsi="Times New Roman" w:cs="Times New Roman"/>
          <w:b/>
          <w:bCs/>
          <w:iCs/>
          <w:sz w:val="24"/>
          <w:szCs w:val="24"/>
        </w:rPr>
        <w:t xml:space="preserve">Задачами </w:t>
      </w:r>
      <w:r w:rsidRPr="00801A3D">
        <w:rPr>
          <w:rFonts w:ascii="Times New Roman" w:eastAsia="SchoolBookSanPin" w:hAnsi="Times New Roman" w:cs="Times New Roman"/>
          <w:sz w:val="24"/>
          <w:szCs w:val="24"/>
        </w:rPr>
        <w:t xml:space="preserve">учебной дисциплины являются следующие: </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 xml:space="preserve">– содействие овладению знаниями </w:t>
      </w:r>
      <w:r w:rsidRPr="00801A3D">
        <w:rPr>
          <w:rFonts w:ascii="Times New Roman" w:eastAsia="SchoolBookSanPin" w:hAnsi="Times New Roman" w:cs="Times New Roman"/>
          <w:sz w:val="24"/>
          <w:szCs w:val="24"/>
        </w:rPr>
        <w:t>о дискретном строении вещества, о механических, тепловых, электрических, магнитных и квантовых явлениях;</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 xml:space="preserve">– </w:t>
      </w:r>
      <w:r w:rsidRPr="00801A3D">
        <w:rPr>
          <w:rFonts w:ascii="Times New Roman" w:eastAsia="SchoolBookSanPin" w:hAnsi="Times New Roman" w:cs="Times New Roman"/>
          <w:sz w:val="24"/>
          <w:szCs w:val="24"/>
        </w:rPr>
        <w:t>развитие умений описывать и объяснять физические явления с использованием полученных знаний;</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 xml:space="preserve">– содействие </w:t>
      </w:r>
      <w:r w:rsidRPr="00801A3D">
        <w:rPr>
          <w:rFonts w:ascii="Times New Roman" w:eastAsia="SchoolBookSanPin" w:hAnsi="Times New Roman" w:cs="Times New Roman"/>
          <w:sz w:val="24"/>
          <w:szCs w:val="24"/>
        </w:rPr>
        <w:t>освоению методов решения простейших расчётных задач с использованием физических моделей, творческих и практико-ориентированных задач;</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 xml:space="preserve">– </w:t>
      </w:r>
      <w:r w:rsidRPr="00801A3D">
        <w:rPr>
          <w:rFonts w:ascii="Times New Roman" w:eastAsia="SchoolBookSanPin" w:hAnsi="Times New Roman" w:cs="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 xml:space="preserve">– содействие </w:t>
      </w:r>
      <w:r w:rsidRPr="00801A3D">
        <w:rPr>
          <w:rFonts w:ascii="Times New Roman" w:eastAsia="SchoolBookSanPin" w:hAnsi="Times New Roman" w:cs="Times New Roman"/>
          <w:sz w:val="24"/>
          <w:szCs w:val="24"/>
        </w:rPr>
        <w:t>освоению приёмов работы с информацией физического содержания, включая информацию о современных достижениях физики;</w:t>
      </w:r>
    </w:p>
    <w:p w:rsidR="00801A3D" w:rsidRPr="00801A3D" w:rsidRDefault="00801A3D" w:rsidP="00801A3D">
      <w:pPr>
        <w:autoSpaceDE w:val="0"/>
        <w:autoSpaceDN w:val="0"/>
        <w:adjustRightInd w:val="0"/>
        <w:spacing w:after="0" w:line="240" w:lineRule="auto"/>
        <w:ind w:firstLine="709"/>
        <w:jc w:val="both"/>
        <w:rPr>
          <w:rFonts w:ascii="Times New Roman" w:eastAsia="SchoolBookSanPin" w:hAnsi="Times New Roman" w:cs="Times New Roman"/>
          <w:sz w:val="24"/>
          <w:szCs w:val="24"/>
        </w:rPr>
      </w:pPr>
      <w:r w:rsidRPr="00801A3D">
        <w:rPr>
          <w:rFonts w:ascii="Times New Roman" w:hAnsi="Times New Roman" w:cs="Times New Roman"/>
          <w:sz w:val="24"/>
          <w:szCs w:val="24"/>
        </w:rPr>
        <w:t xml:space="preserve">– </w:t>
      </w:r>
      <w:r w:rsidRPr="00801A3D">
        <w:rPr>
          <w:rFonts w:ascii="Times New Roman" w:eastAsia="SchoolBookSanPin" w:hAnsi="Times New Roman" w:cs="Times New Roman"/>
          <w:sz w:val="24"/>
          <w:szCs w:val="24"/>
        </w:rPr>
        <w:t>развитие способности к анализу и критическому оцениванию информации;</w:t>
      </w:r>
    </w:p>
    <w:p w:rsidR="00801A3D" w:rsidRPr="00801A3D" w:rsidRDefault="00801A3D" w:rsidP="00801A3D">
      <w:pPr>
        <w:autoSpaceDE w:val="0"/>
        <w:autoSpaceDN w:val="0"/>
        <w:adjustRightInd w:val="0"/>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w:t>
      </w:r>
      <w:r w:rsidRPr="00801A3D">
        <w:rPr>
          <w:rFonts w:ascii="Times New Roman" w:eastAsia="SchoolBookSanPin" w:hAnsi="Times New Roman" w:cs="Times New Roman"/>
          <w:sz w:val="24"/>
          <w:szCs w:val="24"/>
        </w:rPr>
        <w:t>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rsidR="00685A37" w:rsidRPr="00685A37" w:rsidRDefault="00801A3D" w:rsidP="00801A3D">
      <w:pPr>
        <w:spacing w:after="0" w:line="240" w:lineRule="auto"/>
        <w:ind w:firstLine="709"/>
        <w:jc w:val="both"/>
        <w:rPr>
          <w:rFonts w:ascii="Times New Roman" w:eastAsia="Calibri" w:hAnsi="Times New Roman" w:cs="Times New Roman"/>
          <w:iCs/>
          <w:sz w:val="24"/>
          <w:szCs w:val="24"/>
        </w:rPr>
      </w:pPr>
      <w:r w:rsidRPr="00801A3D">
        <w:rPr>
          <w:rFonts w:ascii="Times New Roman" w:eastAsia="Calibri" w:hAnsi="Times New Roman" w:cs="Times New Roman"/>
          <w:sz w:val="24"/>
          <w:szCs w:val="24"/>
        </w:rPr>
        <w:t xml:space="preserve">– </w:t>
      </w:r>
      <w:r w:rsidRPr="00801A3D">
        <w:rPr>
          <w:rFonts w:ascii="Times New Roman" w:hAnsi="Times New Roman" w:cs="Times New Roman"/>
          <w:sz w:val="24"/>
          <w:szCs w:val="24"/>
        </w:rPr>
        <w:t>воспитание уважения к деятельности творцов науки и техники, а также отношения к физике как к элементу общечеловеческой культуры.</w:t>
      </w:r>
    </w:p>
    <w:p w:rsidR="00801A3D" w:rsidRPr="00801A3D" w:rsidRDefault="00801A3D" w:rsidP="00801A3D">
      <w:pPr>
        <w:spacing w:after="0" w:line="240" w:lineRule="auto"/>
        <w:jc w:val="both"/>
        <w:rPr>
          <w:rFonts w:ascii="Times New Roman" w:eastAsia="Times New Roman" w:hAnsi="Times New Roman" w:cs="Times New Roman"/>
          <w:b/>
          <w:color w:val="000000"/>
          <w:sz w:val="24"/>
          <w:szCs w:val="24"/>
          <w:lang w:eastAsia="ru-RU"/>
        </w:rPr>
      </w:pPr>
      <w:r w:rsidRPr="00801A3D">
        <w:rPr>
          <w:rFonts w:ascii="Times New Roman" w:eastAsia="Times New Roman" w:hAnsi="Times New Roman" w:cs="Times New Roman"/>
          <w:b/>
          <w:color w:val="000000"/>
          <w:sz w:val="24"/>
          <w:szCs w:val="24"/>
          <w:lang w:eastAsia="ru-RU"/>
        </w:rPr>
        <w:t>Личностные результаты: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1A3D" w:rsidRPr="00801A3D" w:rsidRDefault="00801A3D" w:rsidP="00801A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01A3D">
        <w:rPr>
          <w:rFonts w:ascii="Times New Roman" w:hAnsi="Times New Roman" w:cs="Times New Roman"/>
          <w:sz w:val="24"/>
          <w:szCs w:val="24"/>
        </w:rPr>
        <w:t xml:space="preserve">3. Субъективная значимость овладения и использования словесного (русского/русского и национального) языка. </w:t>
      </w:r>
    </w:p>
    <w:p w:rsidR="00801A3D" w:rsidRPr="00801A3D" w:rsidRDefault="00801A3D" w:rsidP="00801A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01A3D">
        <w:rPr>
          <w:rFonts w:ascii="Times New Roman" w:eastAsia="Times New Roman" w:hAnsi="Times New Roman" w:cs="Times New Roman"/>
          <w:sz w:val="24"/>
          <w:szCs w:val="24"/>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 протезирования и </w:t>
      </w:r>
      <w:proofErr w:type="spellStart"/>
      <w:r w:rsidRPr="00801A3D">
        <w:rPr>
          <w:rFonts w:ascii="Times New Roman" w:eastAsia="Times New Roman" w:hAnsi="Times New Roman" w:cs="Times New Roman"/>
          <w:sz w:val="24"/>
          <w:szCs w:val="24"/>
        </w:rPr>
        <w:t>ассистивных</w:t>
      </w:r>
      <w:proofErr w:type="spellEnd"/>
      <w:r w:rsidRPr="00801A3D">
        <w:rPr>
          <w:rFonts w:ascii="Times New Roman" w:eastAsia="Times New Roman" w:hAnsi="Times New Roman" w:cs="Times New Roman"/>
          <w:sz w:val="24"/>
          <w:szCs w:val="24"/>
        </w:rPr>
        <w:t xml:space="preserve"> технологиях, способствующих улучшению качества жизни лиц с нарушениями слуха.</w:t>
      </w:r>
    </w:p>
    <w:p w:rsidR="00801A3D" w:rsidRPr="00801A3D" w:rsidRDefault="00801A3D" w:rsidP="00801A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01A3D">
        <w:rPr>
          <w:rFonts w:ascii="Times New Roman" w:eastAsia="Times New Roman" w:hAnsi="Times New Roman" w:cs="Times New Roman"/>
          <w:sz w:val="24"/>
          <w:szCs w:val="24"/>
        </w:rPr>
        <w:t>5.</w:t>
      </w:r>
      <w:r w:rsidRPr="00801A3D">
        <w:rPr>
          <w:rFonts w:ascii="Times New Roman" w:hAnsi="Times New Roman" w:cs="Times New Roman"/>
          <w:sz w:val="24"/>
          <w:szCs w:val="24"/>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801A3D" w:rsidRPr="00801A3D" w:rsidRDefault="00801A3D" w:rsidP="00801A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01A3D">
        <w:rPr>
          <w:rFonts w:ascii="Times New Roman" w:eastAsia="Times New Roman" w:hAnsi="Times New Roman" w:cs="Times New Roman"/>
          <w:sz w:val="24"/>
          <w:szCs w:val="24"/>
        </w:rPr>
        <w:t xml:space="preserve">6. Готовность </w:t>
      </w:r>
      <w:r w:rsidRPr="00801A3D">
        <w:rPr>
          <w:rFonts w:ascii="Times New Roman" w:hAnsi="Times New Roman" w:cs="Times New Roman"/>
          <w:sz w:val="24"/>
          <w:szCs w:val="24"/>
        </w:rPr>
        <w:t xml:space="preserve">и способность глухих обучающихся </w:t>
      </w:r>
      <w:r w:rsidRPr="00801A3D">
        <w:rPr>
          <w:rFonts w:ascii="Times New Roman" w:eastAsia="Times New Roman" w:hAnsi="Times New Roman" w:cs="Times New Roman"/>
          <w:sz w:val="24"/>
          <w:szCs w:val="24"/>
        </w:rPr>
        <w:t xml:space="preserve">строить жизненные планы, в т.ч. определять дальнейшую траекторию образования, осуществлять выбор профессии и др., с </w:t>
      </w:r>
      <w:r w:rsidRPr="00801A3D">
        <w:rPr>
          <w:rFonts w:ascii="Times New Roman" w:eastAsia="Times New Roman" w:hAnsi="Times New Roman" w:cs="Times New Roman"/>
          <w:sz w:val="24"/>
          <w:szCs w:val="24"/>
        </w:rPr>
        <w:lastRenderedPageBreak/>
        <w:t>учётом собственных возможностей и ограничений, обусловленных нарушениями слуха.</w:t>
      </w:r>
    </w:p>
    <w:p w:rsidR="00801A3D" w:rsidRPr="00801A3D" w:rsidRDefault="00801A3D" w:rsidP="00801A3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7. Готовность и способность глухих обучающихся к саморазвитию и самообразованию на основе мотивации к обучению и познанию; сформированность ответственного отношения к учению.</w:t>
      </w:r>
    </w:p>
    <w:p w:rsidR="00801A3D" w:rsidRPr="00801A3D" w:rsidRDefault="00801A3D" w:rsidP="00801A3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01A3D">
        <w:rPr>
          <w:rFonts w:ascii="Times New Roman" w:hAnsi="Times New Roman" w:cs="Times New Roman"/>
          <w:sz w:val="24"/>
          <w:szCs w:val="24"/>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801A3D">
        <w:rPr>
          <w:rFonts w:ascii="Times New Roman" w:hAnsi="Times New Roman" w:cs="Times New Roman"/>
          <w:sz w:val="24"/>
          <w:szCs w:val="24"/>
        </w:rPr>
        <w:t>конвенционированию</w:t>
      </w:r>
      <w:proofErr w:type="spellEnd"/>
      <w:r w:rsidRPr="00801A3D">
        <w:rPr>
          <w:rFonts w:ascii="Times New Roman" w:hAnsi="Times New Roman" w:cs="Times New Roman"/>
          <w:sz w:val="24"/>
          <w:szCs w:val="24"/>
        </w:rPr>
        <w:t xml:space="preserve"> интересов, процедур, к ведению переговоров.</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12. Уважительное отношения к труду, наличие опыта участия в социально значимом труде.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801A3D" w:rsidRPr="00801A3D" w:rsidRDefault="00801A3D" w:rsidP="00801A3D">
      <w:pPr>
        <w:spacing w:after="0" w:line="240" w:lineRule="auto"/>
        <w:ind w:firstLine="709"/>
        <w:jc w:val="both"/>
        <w:rPr>
          <w:rFonts w:ascii="Times New Roman" w:eastAsia="Times New Roman" w:hAnsi="Times New Roman" w:cs="Times New Roman"/>
          <w:sz w:val="24"/>
          <w:szCs w:val="24"/>
        </w:rPr>
      </w:pPr>
      <w:r w:rsidRPr="00801A3D">
        <w:rPr>
          <w:rFonts w:ascii="Times New Roman" w:hAnsi="Times New Roman" w:cs="Times New Roman"/>
          <w:sz w:val="24"/>
          <w:szCs w:val="24"/>
        </w:rPr>
        <w:t xml:space="preserve">15. Способность с учётом собственных возможностей и ограничений, обусловленных нарушением слуха/нарушением слуха и соматическими заболеваниями </w:t>
      </w:r>
      <w:r w:rsidRPr="00801A3D">
        <w:rPr>
          <w:rFonts w:ascii="Times New Roman" w:eastAsia="Times New Roman" w:hAnsi="Times New Roman" w:cs="Times New Roman"/>
          <w:sz w:val="24"/>
          <w:szCs w:val="24"/>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lastRenderedPageBreak/>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глухие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22. </w:t>
      </w:r>
      <w:r w:rsidRPr="00801A3D">
        <w:rPr>
          <w:rFonts w:ascii="Times New Roman" w:hAnsi="Times New Roman" w:cs="Times New Roman"/>
          <w:bCs/>
          <w:sz w:val="24"/>
          <w:szCs w:val="24"/>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801A3D" w:rsidRPr="00801A3D" w:rsidRDefault="00801A3D" w:rsidP="00B364EA">
      <w:pPr>
        <w:spacing w:after="0" w:line="240" w:lineRule="auto"/>
        <w:rPr>
          <w:rFonts w:ascii="Times New Roman" w:hAnsi="Times New Roman" w:cs="Times New Roman"/>
          <w:b/>
          <w:bCs/>
          <w:iCs/>
          <w:sz w:val="24"/>
          <w:szCs w:val="24"/>
        </w:rPr>
      </w:pPr>
      <w:r w:rsidRPr="00801A3D">
        <w:rPr>
          <w:rFonts w:ascii="Times New Roman" w:hAnsi="Times New Roman" w:cs="Times New Roman"/>
          <w:b/>
          <w:bCs/>
          <w:iCs/>
          <w:sz w:val="24"/>
          <w:szCs w:val="24"/>
        </w:rPr>
        <w:t>Метапредметные результаты</w:t>
      </w:r>
      <w:r w:rsidR="00F4673E">
        <w:rPr>
          <w:rFonts w:ascii="Times New Roman" w:hAnsi="Times New Roman" w:cs="Times New Roman"/>
          <w:b/>
          <w:bCs/>
          <w:iCs/>
          <w:sz w:val="24"/>
          <w:szCs w:val="24"/>
        </w:rPr>
        <w:t>:</w:t>
      </w:r>
    </w:p>
    <w:p w:rsidR="00801A3D" w:rsidRPr="00801A3D" w:rsidRDefault="00801A3D" w:rsidP="00801A3D">
      <w:pPr>
        <w:spacing w:after="0" w:line="240" w:lineRule="auto"/>
        <w:ind w:firstLine="709"/>
        <w:jc w:val="both"/>
        <w:rPr>
          <w:rFonts w:ascii="Times New Roman" w:eastAsia="Times New Roman" w:hAnsi="Times New Roman" w:cs="Times New Roman"/>
          <w:sz w:val="24"/>
          <w:szCs w:val="24"/>
        </w:rPr>
      </w:pPr>
      <w:r w:rsidRPr="00801A3D">
        <w:rPr>
          <w:rFonts w:ascii="Times New Roman" w:eastAsia="Times" w:hAnsi="Times New Roman" w:cs="Times New Roman"/>
          <w:sz w:val="24"/>
          <w:szCs w:val="24"/>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801A3D">
        <w:rPr>
          <w:rFonts w:ascii="Times New Roman" w:eastAsia="Times New Roman" w:hAnsi="Times New Roman" w:cs="Times New Roman"/>
          <w:sz w:val="24"/>
          <w:szCs w:val="24"/>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801A3D" w:rsidRPr="00801A3D" w:rsidRDefault="00801A3D" w:rsidP="00801A3D">
      <w:pPr>
        <w:spacing w:after="0" w:line="240" w:lineRule="auto"/>
        <w:ind w:firstLine="709"/>
        <w:jc w:val="both"/>
        <w:rPr>
          <w:rFonts w:ascii="Times New Roman" w:hAnsi="Times New Roman" w:cs="Times New Roman"/>
          <w:b/>
          <w:bCs/>
          <w:sz w:val="24"/>
          <w:szCs w:val="24"/>
        </w:rPr>
      </w:pPr>
      <w:r w:rsidRPr="00801A3D">
        <w:rPr>
          <w:rFonts w:ascii="Times New Roman" w:hAnsi="Times New Roman" w:cs="Times New Roman"/>
          <w:b/>
          <w:bCs/>
          <w:sz w:val="24"/>
          <w:szCs w:val="24"/>
        </w:rPr>
        <w:t xml:space="preserve">Универсальные познавательные действия </w:t>
      </w:r>
    </w:p>
    <w:p w:rsidR="00801A3D" w:rsidRPr="00801A3D" w:rsidRDefault="00801A3D" w:rsidP="00801A3D">
      <w:pPr>
        <w:spacing w:after="0" w:line="240" w:lineRule="auto"/>
        <w:ind w:firstLine="709"/>
        <w:jc w:val="both"/>
        <w:rPr>
          <w:rFonts w:ascii="Times New Roman" w:hAnsi="Times New Roman" w:cs="Times New Roman"/>
          <w:b/>
          <w:bCs/>
          <w:i/>
          <w:iCs/>
          <w:sz w:val="24"/>
          <w:szCs w:val="24"/>
        </w:rPr>
      </w:pPr>
      <w:r w:rsidRPr="00801A3D">
        <w:rPr>
          <w:rFonts w:ascii="Times New Roman" w:hAnsi="Times New Roman" w:cs="Times New Roman"/>
          <w:b/>
          <w:bCs/>
          <w:i/>
          <w:iCs/>
          <w:sz w:val="24"/>
          <w:szCs w:val="24"/>
        </w:rPr>
        <w:t xml:space="preserve">Базовые логические действия: </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выявлять и характеризовать существенные признаки объектов (явлений);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устанавливать существенный признак классификации, основания для обобщения и сравнения;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lastRenderedPageBreak/>
        <w:t>– выявлять закономерности и противоречия в рассматриваемых фактах, данных и наблюдениях, относящихся к физическим явлениям (самостоятельно или с помощью учителя/других участников образовательно-коррекционного процесса);</w:t>
      </w:r>
    </w:p>
    <w:p w:rsidR="00801A3D" w:rsidRPr="00801A3D" w:rsidRDefault="00801A3D" w:rsidP="00801A3D">
      <w:pPr>
        <w:spacing w:after="0" w:line="240" w:lineRule="auto"/>
        <w:ind w:firstLine="709"/>
        <w:jc w:val="both"/>
        <w:rPr>
          <w:rFonts w:ascii="Times New Roman" w:eastAsia="Times New Roman" w:hAnsi="Times New Roman" w:cs="Times New Roman"/>
          <w:sz w:val="24"/>
          <w:szCs w:val="24"/>
        </w:rPr>
      </w:pPr>
      <w:r w:rsidRPr="00801A3D">
        <w:rPr>
          <w:rFonts w:ascii="Times New Roman" w:hAnsi="Times New Roman" w:cs="Times New Roman"/>
          <w:sz w:val="24"/>
          <w:szCs w:val="24"/>
        </w:rPr>
        <w:t>–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(самостоятельно или с помощью учителя/других участников образовательно-коррекционного процесса);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01A3D" w:rsidRPr="00801A3D" w:rsidRDefault="00801A3D" w:rsidP="00801A3D">
      <w:pPr>
        <w:spacing w:after="0" w:line="240" w:lineRule="auto"/>
        <w:ind w:firstLine="709"/>
        <w:jc w:val="both"/>
        <w:rPr>
          <w:rFonts w:ascii="Times New Roman" w:hAnsi="Times New Roman" w:cs="Times New Roman"/>
          <w:b/>
          <w:bCs/>
          <w:i/>
          <w:iCs/>
          <w:sz w:val="24"/>
          <w:szCs w:val="24"/>
        </w:rPr>
      </w:pPr>
      <w:r w:rsidRPr="00801A3D">
        <w:rPr>
          <w:rFonts w:ascii="Times New Roman" w:hAnsi="Times New Roman" w:cs="Times New Roman"/>
          <w:b/>
          <w:bCs/>
          <w:i/>
          <w:iCs/>
          <w:sz w:val="24"/>
          <w:szCs w:val="24"/>
        </w:rPr>
        <w:t xml:space="preserve">Базовые исследовательские действия: </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использовать вопросы как исследовательский инструмент познания;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проводить по самостоятельно составленному плану опыт, несложный физический эксперимент, небольшое исследование физического явления;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оценивать на применимость и достоверность информацию, полученную в ходе исследования или эксперимента;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формулировать обобщения и выводы по результатам проведённого наблюдения, опыта, исследования;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01A3D" w:rsidRPr="00801A3D" w:rsidRDefault="00801A3D" w:rsidP="00801A3D">
      <w:pPr>
        <w:spacing w:after="0" w:line="240" w:lineRule="auto"/>
        <w:ind w:firstLine="709"/>
        <w:jc w:val="both"/>
        <w:rPr>
          <w:rFonts w:ascii="Times New Roman" w:eastAsia="Times New Roman" w:hAnsi="Times New Roman" w:cs="Times New Roman"/>
          <w:b/>
          <w:bCs/>
          <w:i/>
          <w:iCs/>
          <w:sz w:val="24"/>
          <w:szCs w:val="24"/>
        </w:rPr>
      </w:pPr>
      <w:r w:rsidRPr="00801A3D">
        <w:rPr>
          <w:rFonts w:ascii="Times New Roman" w:hAnsi="Times New Roman" w:cs="Times New Roman"/>
          <w:b/>
          <w:bCs/>
          <w:i/>
          <w:iCs/>
          <w:sz w:val="24"/>
          <w:szCs w:val="24"/>
        </w:rPr>
        <w:t>Работа с информацией: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применять различные методы, инструменты и запросы при поиске и отборе информации или данных с учётом предложенной учебной физической задачи;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анализировать, систематизировать и интерпретировать информацию различных видов и форм представления (самостоятельно или с помощью учителя/других участников образовательно-коррекционного процесса либо с применением визуальных опор);</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1A3D" w:rsidRPr="00801A3D" w:rsidRDefault="00801A3D" w:rsidP="00801A3D">
      <w:pPr>
        <w:spacing w:after="0" w:line="240" w:lineRule="auto"/>
        <w:ind w:firstLine="709"/>
        <w:jc w:val="both"/>
        <w:rPr>
          <w:rFonts w:ascii="Times New Roman" w:hAnsi="Times New Roman" w:cs="Times New Roman"/>
          <w:b/>
          <w:bCs/>
          <w:sz w:val="24"/>
          <w:szCs w:val="24"/>
        </w:rPr>
      </w:pPr>
      <w:r w:rsidRPr="00801A3D">
        <w:rPr>
          <w:rFonts w:ascii="Times New Roman" w:hAnsi="Times New Roman" w:cs="Times New Roman"/>
          <w:b/>
          <w:bCs/>
          <w:sz w:val="24"/>
          <w:szCs w:val="24"/>
        </w:rPr>
        <w:t xml:space="preserve">Универсальные коммуникативные действия </w:t>
      </w:r>
    </w:p>
    <w:p w:rsidR="00801A3D" w:rsidRPr="00801A3D" w:rsidRDefault="00801A3D" w:rsidP="00801A3D">
      <w:pPr>
        <w:spacing w:after="0" w:line="240" w:lineRule="auto"/>
        <w:ind w:firstLine="709"/>
        <w:jc w:val="both"/>
        <w:rPr>
          <w:rFonts w:ascii="Times New Roman" w:eastAsia="Times New Roman" w:hAnsi="Times New Roman" w:cs="Times New Roman"/>
          <w:b/>
          <w:bCs/>
          <w:i/>
          <w:iCs/>
          <w:sz w:val="24"/>
          <w:szCs w:val="24"/>
        </w:rPr>
      </w:pPr>
      <w:r w:rsidRPr="00801A3D">
        <w:rPr>
          <w:rFonts w:ascii="Times New Roman" w:hAnsi="Times New Roman" w:cs="Times New Roman"/>
          <w:b/>
          <w:bCs/>
          <w:i/>
          <w:iCs/>
          <w:sz w:val="24"/>
          <w:szCs w:val="24"/>
        </w:rPr>
        <w:t>Общение: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сопоставлять свои суждения с суждениями других участников диалога, обнаруживать различие и сходство позиций;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выражать свою точку зрения в письменных текстах, а также в сообщениях, представляемых устно/устно-</w:t>
      </w:r>
      <w:proofErr w:type="spellStart"/>
      <w:r w:rsidRPr="00801A3D">
        <w:rPr>
          <w:rFonts w:ascii="Times New Roman" w:hAnsi="Times New Roman" w:cs="Times New Roman"/>
          <w:sz w:val="24"/>
          <w:szCs w:val="24"/>
        </w:rPr>
        <w:t>дактильно</w:t>
      </w:r>
      <w:proofErr w:type="spellEnd"/>
      <w:r w:rsidRPr="00801A3D">
        <w:rPr>
          <w:rFonts w:ascii="Times New Roman" w:hAnsi="Times New Roman" w:cs="Times New Roman"/>
          <w:sz w:val="24"/>
          <w:szCs w:val="24"/>
        </w:rPr>
        <w:t>;</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публично представлять результаты выполненного физического опыта (эксперимента, исследования, проекта).</w:t>
      </w:r>
    </w:p>
    <w:p w:rsidR="00801A3D" w:rsidRPr="00801A3D" w:rsidRDefault="00801A3D" w:rsidP="00801A3D">
      <w:pPr>
        <w:spacing w:after="0" w:line="240" w:lineRule="auto"/>
        <w:ind w:firstLine="709"/>
        <w:jc w:val="both"/>
        <w:rPr>
          <w:rFonts w:ascii="Times New Roman" w:hAnsi="Times New Roman" w:cs="Times New Roman"/>
          <w:b/>
          <w:bCs/>
          <w:i/>
          <w:iCs/>
          <w:sz w:val="24"/>
          <w:szCs w:val="24"/>
        </w:rPr>
      </w:pPr>
      <w:r w:rsidRPr="00801A3D">
        <w:rPr>
          <w:rFonts w:ascii="Times New Roman" w:hAnsi="Times New Roman" w:cs="Times New Roman"/>
          <w:b/>
          <w:bCs/>
          <w:i/>
          <w:iCs/>
          <w:sz w:val="24"/>
          <w:szCs w:val="24"/>
        </w:rPr>
        <w:t xml:space="preserve">Совместная деятельность (сотрудничество): </w:t>
      </w:r>
    </w:p>
    <w:p w:rsidR="00801A3D" w:rsidRPr="00801A3D" w:rsidRDefault="00801A3D" w:rsidP="00801A3D">
      <w:pPr>
        <w:spacing w:after="0" w:line="240" w:lineRule="auto"/>
        <w:ind w:firstLine="709"/>
        <w:jc w:val="both"/>
        <w:rPr>
          <w:rFonts w:ascii="Times New Roman" w:eastAsia="Times New Roman" w:hAnsi="Times New Roman" w:cs="Times New Roman"/>
          <w:sz w:val="24"/>
          <w:szCs w:val="24"/>
        </w:rPr>
      </w:pPr>
      <w:r w:rsidRPr="00801A3D">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физической проблемы;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выполнять свою часть работы, достигая качественного результата по своему направлению и координируя свои действия с другими членами команды;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оценивать качество своего вклада в общий продукт по критериям, самостоятельно сформулированным участниками взаимодействия.</w:t>
      </w:r>
    </w:p>
    <w:p w:rsidR="00801A3D" w:rsidRPr="00801A3D" w:rsidRDefault="00801A3D" w:rsidP="00801A3D">
      <w:pPr>
        <w:spacing w:after="0" w:line="240" w:lineRule="auto"/>
        <w:ind w:firstLine="709"/>
        <w:jc w:val="both"/>
        <w:rPr>
          <w:rFonts w:ascii="Times New Roman" w:hAnsi="Times New Roman" w:cs="Times New Roman"/>
          <w:b/>
          <w:bCs/>
          <w:sz w:val="24"/>
          <w:szCs w:val="24"/>
        </w:rPr>
      </w:pPr>
      <w:r w:rsidRPr="00801A3D">
        <w:rPr>
          <w:rFonts w:ascii="Times New Roman" w:hAnsi="Times New Roman" w:cs="Times New Roman"/>
          <w:b/>
          <w:bCs/>
          <w:sz w:val="24"/>
          <w:szCs w:val="24"/>
        </w:rPr>
        <w:t>Универсальные регулятивные действия</w:t>
      </w:r>
    </w:p>
    <w:p w:rsidR="00801A3D" w:rsidRPr="00801A3D" w:rsidRDefault="00801A3D" w:rsidP="00801A3D">
      <w:pPr>
        <w:spacing w:after="0" w:line="240" w:lineRule="auto"/>
        <w:ind w:firstLine="709"/>
        <w:jc w:val="both"/>
        <w:rPr>
          <w:rFonts w:ascii="Times New Roman" w:eastAsia="Times New Roman" w:hAnsi="Times New Roman" w:cs="Times New Roman"/>
          <w:b/>
          <w:bCs/>
          <w:i/>
          <w:iCs/>
          <w:sz w:val="24"/>
          <w:szCs w:val="24"/>
        </w:rPr>
      </w:pPr>
      <w:r w:rsidRPr="00801A3D">
        <w:rPr>
          <w:rFonts w:ascii="Times New Roman" w:hAnsi="Times New Roman" w:cs="Times New Roman"/>
          <w:b/>
          <w:bCs/>
          <w:i/>
          <w:iCs/>
          <w:sz w:val="24"/>
          <w:szCs w:val="24"/>
        </w:rPr>
        <w:t>Самоорганизация: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lastRenderedPageBreak/>
        <w:t>– выявлять проблемы в жизненных и учебных ситуациях, требующих для решения физических знаний;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ориентироваться в различных подходах принятия решений (индивидуальное, принятие решения в группе, принятие решений группой);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делать выбор и брать ответственность за решение.</w:t>
      </w:r>
    </w:p>
    <w:p w:rsidR="00801A3D" w:rsidRPr="00801A3D" w:rsidRDefault="00801A3D" w:rsidP="00801A3D">
      <w:pPr>
        <w:spacing w:after="0" w:line="240" w:lineRule="auto"/>
        <w:ind w:firstLine="709"/>
        <w:jc w:val="both"/>
        <w:rPr>
          <w:rFonts w:ascii="Times New Roman" w:eastAsia="Times New Roman" w:hAnsi="Times New Roman" w:cs="Times New Roman"/>
          <w:b/>
          <w:bCs/>
          <w:i/>
          <w:iCs/>
          <w:sz w:val="24"/>
          <w:szCs w:val="24"/>
        </w:rPr>
      </w:pPr>
      <w:r w:rsidRPr="00801A3D">
        <w:rPr>
          <w:rFonts w:ascii="Times New Roman" w:hAnsi="Times New Roman" w:cs="Times New Roman"/>
          <w:b/>
          <w:bCs/>
          <w:i/>
          <w:iCs/>
          <w:sz w:val="24"/>
          <w:szCs w:val="24"/>
        </w:rPr>
        <w:t>Самоконтроль (рефлексия):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давать адекватную оценку ситуации и предлагать план её изменения;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объяснять причины достижения (недостижения) результатов деятельности, давать оценку приобретённому опыту;</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оценивать соответствие результата цели и условиям.</w:t>
      </w:r>
    </w:p>
    <w:p w:rsidR="00801A3D" w:rsidRPr="00801A3D" w:rsidRDefault="00801A3D" w:rsidP="00801A3D">
      <w:pPr>
        <w:spacing w:after="0" w:line="240" w:lineRule="auto"/>
        <w:ind w:firstLine="709"/>
        <w:jc w:val="both"/>
        <w:rPr>
          <w:rFonts w:ascii="Times New Roman" w:hAnsi="Times New Roman" w:cs="Times New Roman"/>
          <w:b/>
          <w:bCs/>
          <w:i/>
          <w:iCs/>
          <w:sz w:val="24"/>
          <w:szCs w:val="24"/>
        </w:rPr>
      </w:pPr>
      <w:r w:rsidRPr="00801A3D">
        <w:rPr>
          <w:rFonts w:ascii="Times New Roman" w:hAnsi="Times New Roman" w:cs="Times New Roman"/>
          <w:b/>
          <w:bCs/>
          <w:i/>
          <w:iCs/>
          <w:sz w:val="24"/>
          <w:szCs w:val="24"/>
        </w:rPr>
        <w:t>Эмоциональный интеллект:</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ставить себя на место другого человека в ходе спора или дискуссии на научную тему, понимать мотивы, намерения и логику другого.</w:t>
      </w:r>
    </w:p>
    <w:p w:rsidR="00801A3D" w:rsidRPr="00801A3D" w:rsidRDefault="00801A3D" w:rsidP="00801A3D">
      <w:pPr>
        <w:spacing w:after="0" w:line="240" w:lineRule="auto"/>
        <w:ind w:firstLine="709"/>
        <w:jc w:val="both"/>
        <w:rPr>
          <w:rFonts w:ascii="Times New Roman" w:hAnsi="Times New Roman" w:cs="Times New Roman"/>
          <w:b/>
          <w:bCs/>
          <w:i/>
          <w:iCs/>
          <w:sz w:val="24"/>
          <w:szCs w:val="24"/>
        </w:rPr>
      </w:pPr>
      <w:r w:rsidRPr="00801A3D">
        <w:rPr>
          <w:rFonts w:ascii="Times New Roman" w:hAnsi="Times New Roman" w:cs="Times New Roman"/>
          <w:b/>
          <w:bCs/>
          <w:i/>
          <w:iCs/>
          <w:sz w:val="24"/>
          <w:szCs w:val="24"/>
        </w:rPr>
        <w:t>Принятие себя и других:</w:t>
      </w:r>
    </w:p>
    <w:p w:rsidR="00801A3D" w:rsidRPr="00801A3D" w:rsidRDefault="00801A3D" w:rsidP="00801A3D">
      <w:pPr>
        <w:spacing w:after="0" w:line="240" w:lineRule="auto"/>
        <w:ind w:firstLine="709"/>
        <w:jc w:val="both"/>
        <w:rPr>
          <w:rFonts w:ascii="Times New Roman" w:eastAsia="Times New Roman" w:hAnsi="Times New Roman" w:cs="Times New Roman"/>
          <w:sz w:val="24"/>
          <w:szCs w:val="24"/>
        </w:rPr>
      </w:pPr>
      <w:r w:rsidRPr="00801A3D">
        <w:rPr>
          <w:rFonts w:ascii="Times New Roman" w:hAnsi="Times New Roman" w:cs="Times New Roman"/>
          <w:sz w:val="24"/>
          <w:szCs w:val="24"/>
        </w:rPr>
        <w:t>– признавать своё право на ошибку при решении физических задач или в утверждениях на научные темы и такое же право другого.</w:t>
      </w:r>
    </w:p>
    <w:p w:rsidR="00801A3D" w:rsidRPr="00801A3D" w:rsidRDefault="00801A3D" w:rsidP="00B364EA">
      <w:pPr>
        <w:spacing w:after="0" w:line="240" w:lineRule="auto"/>
        <w:rPr>
          <w:rFonts w:ascii="Times New Roman" w:hAnsi="Times New Roman" w:cs="Times New Roman"/>
          <w:b/>
          <w:iCs/>
          <w:sz w:val="24"/>
          <w:szCs w:val="24"/>
        </w:rPr>
      </w:pPr>
      <w:bookmarkStart w:id="0" w:name="_Hlk134361648"/>
      <w:r w:rsidRPr="00801A3D">
        <w:rPr>
          <w:rFonts w:ascii="Times New Roman" w:hAnsi="Times New Roman" w:cs="Times New Roman"/>
          <w:b/>
          <w:iCs/>
          <w:sz w:val="24"/>
          <w:szCs w:val="24"/>
        </w:rPr>
        <w:t>Предметные результаты</w:t>
      </w:r>
      <w:r w:rsidR="00F4673E">
        <w:rPr>
          <w:rFonts w:ascii="Times New Roman" w:hAnsi="Times New Roman" w:cs="Times New Roman"/>
          <w:b/>
          <w:iCs/>
          <w:sz w:val="24"/>
          <w:szCs w:val="24"/>
        </w:rPr>
        <w:t>:</w:t>
      </w:r>
    </w:p>
    <w:bookmarkEnd w:id="0"/>
    <w:p w:rsidR="00801A3D" w:rsidRPr="00801A3D" w:rsidRDefault="00801A3D" w:rsidP="00801A3D">
      <w:pPr>
        <w:autoSpaceDE w:val="0"/>
        <w:autoSpaceDN w:val="0"/>
        <w:adjustRightInd w:val="0"/>
        <w:spacing w:after="0" w:line="240" w:lineRule="auto"/>
        <w:ind w:firstLine="709"/>
        <w:jc w:val="both"/>
        <w:rPr>
          <w:rFonts w:ascii="Times New Roman" w:hAnsi="Times New Roman" w:cs="Times New Roman"/>
          <w:b/>
          <w:sz w:val="24"/>
          <w:szCs w:val="24"/>
        </w:rPr>
      </w:pPr>
      <w:r w:rsidRPr="00801A3D">
        <w:rPr>
          <w:rFonts w:ascii="Times New Roman" w:hAnsi="Times New Roman" w:cs="Times New Roman"/>
          <w:b/>
          <w:sz w:val="24"/>
          <w:szCs w:val="24"/>
        </w:rPr>
        <w:t>7 КЛАСС</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глухих обучающихся следующих умений: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по описанию их характерных свойств и на основе опытов, демонстрирующих данное физическое явление;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при этом переводить практическую задачу в учебную, выделять существенные свойства/признаки физических явлений;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при этом давать словесную формулировку закона и записывать его математическое выражение;</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lastRenderedPageBreak/>
        <w:t>–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с помощью учителя находить ошибки в ходе опыта, делать выводы по его результатам;</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следуя предложенной инструкции: при выполнении измерений собирать экспериментальную установку и вычислять значение искомой величины;</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соблюдать правила техники безопасности при работе с лабораторным оборудованием;</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указывать принципы действия приборов и технических устройств: весы, термометр, динамометр, сообщающиеся сосуды, барометр;</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самостоятельно или с помощью учителя/других участников образовательно-коррекционного процесса осуществлять отбор источников информации в сети Интернет в соответствии с заданным поисковым запросом;</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использовать при выполнении учебных заданий научно-популярную литературу физического содержания, справочные материалы, ресурсы сети Интернет (самостоятельно </w:t>
      </w:r>
      <w:r w:rsidRPr="00801A3D">
        <w:rPr>
          <w:rFonts w:ascii="Times New Roman" w:hAnsi="Times New Roman" w:cs="Times New Roman"/>
          <w:sz w:val="24"/>
          <w:szCs w:val="24"/>
        </w:rPr>
        <w:lastRenderedPageBreak/>
        <w:t>или с помощью учителя/других участников образовательно-коррекционного процесса); владеть приёмами конспектирования текста;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грамотно использовать изученный понятийный аппарат курса физики;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участвовать в проектной деятельности;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01A3D" w:rsidRPr="00801A3D" w:rsidRDefault="00801A3D" w:rsidP="00801A3D">
      <w:pPr>
        <w:autoSpaceDE w:val="0"/>
        <w:autoSpaceDN w:val="0"/>
        <w:adjustRightInd w:val="0"/>
        <w:spacing w:after="0" w:line="240" w:lineRule="auto"/>
        <w:ind w:firstLine="709"/>
        <w:jc w:val="both"/>
        <w:rPr>
          <w:rFonts w:ascii="Times New Roman" w:hAnsi="Times New Roman" w:cs="Times New Roman"/>
          <w:b/>
          <w:sz w:val="24"/>
          <w:szCs w:val="24"/>
        </w:rPr>
      </w:pPr>
      <w:r w:rsidRPr="00801A3D">
        <w:rPr>
          <w:rFonts w:ascii="Times New Roman" w:hAnsi="Times New Roman" w:cs="Times New Roman"/>
          <w:b/>
          <w:sz w:val="24"/>
          <w:szCs w:val="24"/>
        </w:rPr>
        <w:t>8 КЛАСС</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глухих обучающихся следующих умений:</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sz w:val="24"/>
          <w:szCs w:val="24"/>
        </w:rPr>
        <w:t xml:space="preserve">–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w:t>
      </w:r>
      <w:r w:rsidRPr="00801A3D">
        <w:rPr>
          <w:rFonts w:ascii="Times New Roman" w:hAnsi="Times New Roman" w:cs="Times New Roman"/>
          <w:color w:val="0D0D0D" w:themeColor="text1" w:themeTint="F2"/>
          <w:sz w:val="24"/>
          <w:szCs w:val="24"/>
        </w:rPr>
        <w:t>постоянный электрический ток;</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различать явления (превращения механической энергии,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по описанию их характерных свойств и на основе опытов, демонстрирующих данное физическое явление;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проявление изученных физических явлений в окружающем мире, в том числе физические явления в природе: рычаги в теле человека,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при этом переводить практическую задачу в учебную, выделять существенные свойства/признаки физических явлений;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описывать изученные свойства тел и физические явления, используя физические величины (коэффициент полезного действия механизмов, кинетическая и потенциальная энергия,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характеризовать свойства тел, физические явления и процессы, используя правило равновесия рычага (блока), «золотое правило» механики, закон сохранения энергии,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при этом давать словесную формулировку закона и записывать его математическое выражение;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решать расчётные задачи в 1–2 действия, используя законы и формулы, связывающие физические величины: на основе анализа условия задачи записывать краткое </w:t>
      </w:r>
      <w:r w:rsidRPr="00801A3D">
        <w:rPr>
          <w:rFonts w:ascii="Times New Roman" w:hAnsi="Times New Roman" w:cs="Times New Roman"/>
          <w:sz w:val="24"/>
          <w:szCs w:val="24"/>
        </w:rPr>
        <w:lastRenderedPageBreak/>
        <w:t>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формулировать проверяемые предположения, собирать установку из предложенного оборудования, записывать ход опыта и формулировать выводы; </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xml:space="preserve">– проводить исследование зависимости одной физической величины от </w:t>
      </w:r>
      <w:r w:rsidRPr="00801A3D">
        <w:rPr>
          <w:rFonts w:ascii="Times New Roman" w:hAnsi="Times New Roman" w:cs="Times New Roman"/>
          <w:sz w:val="24"/>
          <w:szCs w:val="24"/>
        </w:rPr>
        <w:t xml:space="preserve">другой с использованием прямых измерений (условий плавания тел, условий равновесия рычага и блоков,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участвовать в планировании учебного исследования, собирать установку и выполнять </w:t>
      </w:r>
      <w:r w:rsidRPr="00801A3D">
        <w:rPr>
          <w:rFonts w:ascii="Times New Roman" w:hAnsi="Times New Roman" w:cs="Times New Roman"/>
          <w:color w:val="0D0D0D" w:themeColor="text1" w:themeTint="F2"/>
          <w:sz w:val="24"/>
          <w:szCs w:val="24"/>
        </w:rPr>
        <w:t>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xml:space="preserve">– проводить косвенные измерения физических величин (коэффициент полезного действия простых механизмов, </w:t>
      </w:r>
      <w:r w:rsidRPr="00801A3D">
        <w:rPr>
          <w:rFonts w:ascii="Times New Roman" w:hAnsi="Times New Roman" w:cs="Times New Roman"/>
          <w:sz w:val="24"/>
          <w:szCs w:val="24"/>
        </w:rPr>
        <w:t>удельная теплоёмкость вещества, сопротивление проводника</w:t>
      </w:r>
      <w:r w:rsidRPr="00801A3D">
        <w:rPr>
          <w:rFonts w:ascii="Times New Roman" w:hAnsi="Times New Roman" w:cs="Times New Roman"/>
          <w:color w:val="0D0D0D" w:themeColor="text1" w:themeTint="F2"/>
          <w:sz w:val="24"/>
          <w:szCs w:val="24"/>
        </w:rPr>
        <w:t>), следуя предложенной инструкции: при выполнении измерений собирать экспериментальную установку и вычислять значение искомой величины;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выполнять прямые измерения температуры, относительной влажности воздуха; сравнивать результаты измерений с учётом заданной абсолютной погрешности;</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соблюдать правила техники безопасности при работе с лабораторным оборудованием;</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указывать принципы действия приборов и технических устройств: рычаг, подвижный и неподвижный блок, наклонная плоскость; характеризовать принципы действия изученных приборов и технических устройств с опорой на их описания (система отопления домов, гигрометр, паровая турбина, амперметр, вольтметр), используя знания о свойствах физических явлений и необходимые физические закономерности;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lastRenderedPageBreak/>
        <w:t>– создавать и представлять в письменной и устной/устно-</w:t>
      </w:r>
      <w:proofErr w:type="spellStart"/>
      <w:r w:rsidRPr="00801A3D">
        <w:rPr>
          <w:rFonts w:ascii="Times New Roman" w:hAnsi="Times New Roman" w:cs="Times New Roman"/>
          <w:sz w:val="24"/>
          <w:szCs w:val="24"/>
        </w:rPr>
        <w:t>дактильной</w:t>
      </w:r>
      <w:proofErr w:type="spellEnd"/>
      <w:r w:rsidRPr="00801A3D">
        <w:rPr>
          <w:rFonts w:ascii="Times New Roman" w:hAnsi="Times New Roman" w:cs="Times New Roman"/>
          <w:sz w:val="24"/>
          <w:szCs w:val="24"/>
        </w:rPr>
        <w:t xml:space="preserve"> форме краткие сообщения на основе 1–2 источников информации физического содержания, в том числе публично делать краткие сообщения о результатах проектов или учебных исследований; грамотно использовать изученный понятийный аппарат курса физики, сопровождать выступление презентацией;</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sz w:val="24"/>
          <w:szCs w:val="24"/>
        </w:rPr>
        <w:t>–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01A3D" w:rsidRPr="00801A3D" w:rsidRDefault="00801A3D" w:rsidP="00801A3D">
      <w:pPr>
        <w:autoSpaceDE w:val="0"/>
        <w:autoSpaceDN w:val="0"/>
        <w:adjustRightInd w:val="0"/>
        <w:spacing w:after="0" w:line="240" w:lineRule="auto"/>
        <w:ind w:firstLine="709"/>
        <w:jc w:val="both"/>
        <w:rPr>
          <w:rFonts w:ascii="Times New Roman" w:hAnsi="Times New Roman" w:cs="Times New Roman"/>
          <w:b/>
          <w:sz w:val="24"/>
          <w:szCs w:val="24"/>
        </w:rPr>
      </w:pPr>
      <w:r w:rsidRPr="00801A3D">
        <w:rPr>
          <w:rFonts w:ascii="Times New Roman" w:hAnsi="Times New Roman" w:cs="Times New Roman"/>
          <w:b/>
          <w:sz w:val="24"/>
          <w:szCs w:val="24"/>
        </w:rPr>
        <w:t>9 КЛАСС</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глухих обучающихся следующих умений: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использовать понятия: постоянный электрический ток, магнитное поле,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различать явления (действия электрического тока, короткое замыкание, взаимодействие магнитов, действие магнитного поля на проводник с током, электромагнитная индукция,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по описанию их характерных свойств и на основе опытов, демонстрирующих данное физическое явление;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проявление изученных физических явлений в окружающем мире, в том числе физические явления в природе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 реактивное движение живых организмов), при этом переводить практическую задачу в учебную, выделять существенные свойства/признаки физических явлений;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описывать изученные свойства тел и физические явления, используя физические величины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характеризовать свойства тел, физические явления и процессы, используя закон Джоуля–Ленца,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при этом давать словесную формулировку закона и записывать его математическое выражение;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lastRenderedPageBreak/>
        <w:t>–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01A3D" w:rsidRPr="00801A3D" w:rsidRDefault="00801A3D" w:rsidP="00801A3D">
      <w:pPr>
        <w:spacing w:after="0" w:line="240" w:lineRule="auto"/>
        <w:ind w:firstLine="709"/>
        <w:jc w:val="both"/>
        <w:rPr>
          <w:rFonts w:ascii="Times New Roman" w:hAnsi="Times New Roman" w:cs="Times New Roman"/>
          <w:color w:val="0D0D0D" w:themeColor="text1" w:themeTint="F2"/>
          <w:sz w:val="24"/>
          <w:szCs w:val="24"/>
        </w:rPr>
      </w:pPr>
      <w:r w:rsidRPr="00801A3D">
        <w:rPr>
          <w:rFonts w:ascii="Times New Roman" w:hAnsi="Times New Roman" w:cs="Times New Roman"/>
          <w:color w:val="0D0D0D" w:themeColor="text1" w:themeTint="F2"/>
          <w:sz w:val="24"/>
          <w:szCs w:val="24"/>
        </w:rPr>
        <w:t xml:space="preserve">– проводить опыты по наблюдению физических явлений или физических свойств тел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w:t>
      </w:r>
      <w:r w:rsidRPr="00801A3D">
        <w:rPr>
          <w:rFonts w:ascii="Times New Roman" w:hAnsi="Times New Roman" w:cs="Times New Roman"/>
          <w:sz w:val="24"/>
          <w:szCs w:val="24"/>
        </w:rPr>
        <w:t>изучение второго закона Ньютона, закона сохранения энергии</w:t>
      </w:r>
      <w:r w:rsidRPr="00801A3D">
        <w:rPr>
          <w:rFonts w:ascii="Times New Roman" w:hAnsi="Times New Roman" w:cs="Times New Roman"/>
          <w:color w:val="0D0D0D" w:themeColor="text1" w:themeTint="F2"/>
          <w:sz w:val="24"/>
          <w:szCs w:val="24"/>
        </w:rPr>
        <w:t>): формулировать проверяемые предположения, собирать установку из предложенного оборудования; описывать ход опыта и формулировать выводы;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выполнять прямые измерения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проводить исследование зависимости одной физической величины от другой с использованием прямых измерений (силы тока, идущего через проводник, от напряжения на проводнике; исследование последовательного и параллельного соединений проводников; зависимость пути от времени при равноускоренном движении без начальной скорости):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проводить косвенные измерения физических величин (мощность электрического тока,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планировать измерения, собирать экспериментальную установку, следуя предложенной инструкции, и вычислять значение величины;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соблюдать правила техники безопасности при работе с лабораторным оборудованием;</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различать основные признаки изученных физических моделей: материальная точка, абсолютно твёрдое тело;</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характеризовать принципы действия изученных приборов и технических устройств с опорой на их описания (в том числе: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спидометр, датчики положения, расстояния и ускорения), используя знания о свойствах физических явлений и необходимые физические закономерности;</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простые технические устройства и измерительные приборы по схемам и схематичным рисункам (в рамках изученного);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801A3D">
        <w:rPr>
          <w:rFonts w:ascii="Times New Roman" w:hAnsi="Times New Roman" w:cs="Times New Roman"/>
          <w:sz w:val="24"/>
          <w:szCs w:val="24"/>
        </w:rPr>
        <w:lastRenderedPageBreak/>
        <w:t>приёмами конспектирования текста, преобразования информации из одной знаковой системы в другую;</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создавать и представлять в письменной и устной/устно-</w:t>
      </w:r>
      <w:proofErr w:type="spellStart"/>
      <w:r w:rsidRPr="00801A3D">
        <w:rPr>
          <w:rFonts w:ascii="Times New Roman" w:hAnsi="Times New Roman" w:cs="Times New Roman"/>
          <w:sz w:val="24"/>
          <w:szCs w:val="24"/>
        </w:rPr>
        <w:t>дактильной</w:t>
      </w:r>
      <w:proofErr w:type="spellEnd"/>
      <w:r w:rsidRPr="00801A3D">
        <w:rPr>
          <w:rFonts w:ascii="Times New Roman" w:hAnsi="Times New Roman" w:cs="Times New Roman"/>
          <w:sz w:val="24"/>
          <w:szCs w:val="24"/>
        </w:rPr>
        <w:t xml:space="preserve"> форме краткие сообщения на основе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01A3D" w:rsidRPr="00801A3D" w:rsidRDefault="00801A3D" w:rsidP="00801A3D">
      <w:pPr>
        <w:spacing w:after="0" w:line="240" w:lineRule="auto"/>
        <w:ind w:firstLine="709"/>
        <w:jc w:val="both"/>
        <w:rPr>
          <w:rFonts w:ascii="Times New Roman" w:hAnsi="Times New Roman" w:cs="Times New Roman"/>
          <w:b/>
          <w:sz w:val="24"/>
          <w:szCs w:val="24"/>
        </w:rPr>
      </w:pPr>
      <w:r w:rsidRPr="00801A3D">
        <w:rPr>
          <w:rFonts w:ascii="Times New Roman" w:hAnsi="Times New Roman" w:cs="Times New Roman"/>
          <w:b/>
          <w:sz w:val="24"/>
          <w:szCs w:val="24"/>
        </w:rPr>
        <w:t>10 КЛАСС</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глухих обучающихся следующих умений: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использовать понятия: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различать явления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проявление изученных физических явлений в окружающем мире (в том числе физические явления в природе: движение планет Солнечной системы,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описывать изученные свойства тел и физические явления, используя физические величины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характеризовать свойства тел, физические явления и процессы, используя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w:t>
      </w:r>
      <w:r w:rsidRPr="00801A3D">
        <w:rPr>
          <w:rFonts w:ascii="Times New Roman" w:hAnsi="Times New Roman" w:cs="Times New Roman"/>
          <w:sz w:val="24"/>
          <w:szCs w:val="24"/>
        </w:rPr>
        <w:lastRenderedPageBreak/>
        <w:t>законы и формулы, необходимые для решения, проводить расчёты и оценивать реалистичность полученного значения физической величины;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проводить опыты по наблюдению физических явлений или физических свойств тел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проводить исследование зависимостей физических величин с использованием прямых измерений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проводить косвенные измерения физических величин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соблюдать правила техники безопасности при работе с лабораторным оборудованием; </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различать основные признаки изученных физических моделей: точечный источник света, луч, тонкая линза, планетарная модель атома, нуклонная модель атомного ядра;</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xml:space="preserve">– характеризовать принципы действия изученных приборов и технических устройств с опорой на их описания (в том числе: ракета, эхолот, очки, перископ, фотоаппарат, оптические </w:t>
      </w:r>
      <w:proofErr w:type="spellStart"/>
      <w:r w:rsidRPr="00801A3D">
        <w:rPr>
          <w:rFonts w:ascii="Times New Roman" w:hAnsi="Times New Roman" w:cs="Times New Roman"/>
          <w:sz w:val="24"/>
          <w:szCs w:val="24"/>
        </w:rPr>
        <w:t>световоды</w:t>
      </w:r>
      <w:proofErr w:type="spellEnd"/>
      <w:r w:rsidRPr="00801A3D">
        <w:rPr>
          <w:rFonts w:ascii="Times New Roman" w:hAnsi="Times New Roman" w:cs="Times New Roman"/>
          <w:sz w:val="24"/>
          <w:szCs w:val="24"/>
        </w:rPr>
        <w:t xml:space="preserve">, спектроскоп, дозиметр, камера Вильсона), используя знания о свойствах физических явлений и необходимые физические закономерности; </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01A3D" w:rsidRPr="00801A3D" w:rsidRDefault="00801A3D" w:rsidP="00801A3D">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1A3D" w:rsidRPr="00801A3D" w:rsidRDefault="00801A3D" w:rsidP="00F4673E">
      <w:pPr>
        <w:spacing w:after="0" w:line="240" w:lineRule="auto"/>
        <w:ind w:firstLine="709"/>
        <w:jc w:val="both"/>
        <w:rPr>
          <w:rFonts w:ascii="Times New Roman" w:hAnsi="Times New Roman" w:cs="Times New Roman"/>
          <w:sz w:val="24"/>
          <w:szCs w:val="24"/>
        </w:rPr>
      </w:pPr>
      <w:r w:rsidRPr="00801A3D">
        <w:rPr>
          <w:rFonts w:ascii="Times New Roman" w:hAnsi="Times New Roman" w:cs="Times New Roman"/>
          <w:sz w:val="24"/>
          <w:szCs w:val="24"/>
        </w:rPr>
        <w:lastRenderedPageBreak/>
        <w:t>– создавать и представлять в письменной и устной/устно-</w:t>
      </w:r>
      <w:proofErr w:type="spellStart"/>
      <w:r w:rsidRPr="00801A3D">
        <w:rPr>
          <w:rFonts w:ascii="Times New Roman" w:hAnsi="Times New Roman" w:cs="Times New Roman"/>
          <w:sz w:val="24"/>
          <w:szCs w:val="24"/>
        </w:rPr>
        <w:t>дактильной</w:t>
      </w:r>
      <w:proofErr w:type="spellEnd"/>
      <w:r w:rsidRPr="00801A3D">
        <w:rPr>
          <w:rFonts w:ascii="Times New Roman" w:hAnsi="Times New Roman" w:cs="Times New Roman"/>
          <w:sz w:val="24"/>
          <w:szCs w:val="24"/>
        </w:rPr>
        <w:t xml:space="preserve"> форме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264FC" w:rsidRPr="004264FC" w:rsidRDefault="004264FC" w:rsidP="004264FC">
      <w:pPr>
        <w:spacing w:after="0" w:line="240" w:lineRule="auto"/>
        <w:jc w:val="both"/>
        <w:rPr>
          <w:rFonts w:ascii="Times New Roman" w:eastAsia="Calibri" w:hAnsi="Times New Roman" w:cs="Times New Roman"/>
          <w:b/>
          <w:sz w:val="24"/>
          <w:szCs w:val="24"/>
        </w:rPr>
      </w:pPr>
      <w:r w:rsidRPr="00F84ACF">
        <w:rPr>
          <w:rFonts w:ascii="Times New Roman" w:eastAsia="Calibri" w:hAnsi="Times New Roman" w:cs="Times New Roman"/>
          <w:b/>
          <w:sz w:val="24"/>
          <w:szCs w:val="24"/>
        </w:rPr>
        <w:t>7</w:t>
      </w:r>
      <w:r w:rsidRPr="004264FC">
        <w:rPr>
          <w:rFonts w:ascii="Times New Roman" w:eastAsia="Calibri" w:hAnsi="Times New Roman" w:cs="Times New Roman"/>
          <w:b/>
          <w:sz w:val="24"/>
          <w:szCs w:val="24"/>
        </w:rPr>
        <w:t xml:space="preserve"> класс</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eastAsia="Times New Roman" w:hAnsi="Times New Roman" w:cs="Times New Roman"/>
          <w:bCs/>
          <w:sz w:val="24"/>
          <w:szCs w:val="24"/>
        </w:rPr>
        <w:t>Физика</w:t>
      </w:r>
      <w:r w:rsidRPr="00F84ACF">
        <w:rPr>
          <w:rFonts w:ascii="Times New Roman" w:eastAsia="Times New Roman" w:hAnsi="Times New Roman" w:cs="Times New Roman"/>
          <w:bCs/>
          <w:spacing w:val="-7"/>
          <w:sz w:val="24"/>
          <w:szCs w:val="24"/>
        </w:rPr>
        <w:t xml:space="preserve"> </w:t>
      </w:r>
      <w:r w:rsidRPr="00F84ACF">
        <w:rPr>
          <w:rFonts w:ascii="Times New Roman" w:eastAsia="Times New Roman" w:hAnsi="Times New Roman" w:cs="Times New Roman"/>
          <w:bCs/>
          <w:sz w:val="24"/>
          <w:szCs w:val="24"/>
        </w:rPr>
        <w:t>и</w:t>
      </w:r>
      <w:r w:rsidRPr="00F84ACF">
        <w:rPr>
          <w:rFonts w:ascii="Times New Roman" w:eastAsia="Times New Roman" w:hAnsi="Times New Roman" w:cs="Times New Roman"/>
          <w:bCs/>
          <w:spacing w:val="-9"/>
          <w:sz w:val="24"/>
          <w:szCs w:val="24"/>
        </w:rPr>
        <w:t xml:space="preserve"> </w:t>
      </w:r>
      <w:r w:rsidRPr="00F84ACF">
        <w:rPr>
          <w:rFonts w:ascii="Times New Roman" w:eastAsia="Times New Roman" w:hAnsi="Times New Roman" w:cs="Times New Roman"/>
          <w:bCs/>
          <w:sz w:val="24"/>
          <w:szCs w:val="24"/>
        </w:rPr>
        <w:t>её</w:t>
      </w:r>
      <w:r w:rsidRPr="00F84ACF">
        <w:rPr>
          <w:rFonts w:ascii="Times New Roman" w:eastAsia="Times New Roman" w:hAnsi="Times New Roman" w:cs="Times New Roman"/>
          <w:bCs/>
          <w:spacing w:val="-7"/>
          <w:sz w:val="24"/>
          <w:szCs w:val="24"/>
        </w:rPr>
        <w:t xml:space="preserve"> </w:t>
      </w:r>
      <w:r w:rsidRPr="00F84ACF">
        <w:rPr>
          <w:rFonts w:ascii="Times New Roman" w:eastAsia="Times New Roman" w:hAnsi="Times New Roman" w:cs="Times New Roman"/>
          <w:bCs/>
          <w:sz w:val="24"/>
          <w:szCs w:val="24"/>
        </w:rPr>
        <w:t>роль</w:t>
      </w:r>
      <w:r w:rsidRPr="00F84ACF">
        <w:rPr>
          <w:rFonts w:ascii="Times New Roman" w:eastAsia="Times New Roman" w:hAnsi="Times New Roman" w:cs="Times New Roman"/>
          <w:bCs/>
          <w:spacing w:val="-5"/>
          <w:sz w:val="24"/>
          <w:szCs w:val="24"/>
        </w:rPr>
        <w:t xml:space="preserve"> </w:t>
      </w:r>
      <w:r w:rsidRPr="00F84ACF">
        <w:rPr>
          <w:rFonts w:ascii="Times New Roman" w:eastAsia="Times New Roman" w:hAnsi="Times New Roman" w:cs="Times New Roman"/>
          <w:bCs/>
          <w:sz w:val="24"/>
          <w:szCs w:val="24"/>
        </w:rPr>
        <w:t>в</w:t>
      </w:r>
      <w:r w:rsidRPr="00F84ACF">
        <w:rPr>
          <w:rFonts w:ascii="Times New Roman" w:eastAsia="Times New Roman" w:hAnsi="Times New Roman" w:cs="Times New Roman"/>
          <w:bCs/>
          <w:spacing w:val="-9"/>
          <w:sz w:val="24"/>
          <w:szCs w:val="24"/>
        </w:rPr>
        <w:t xml:space="preserve"> </w:t>
      </w:r>
      <w:r w:rsidRPr="00F84ACF">
        <w:rPr>
          <w:rFonts w:ascii="Times New Roman" w:eastAsia="Times New Roman" w:hAnsi="Times New Roman" w:cs="Times New Roman"/>
          <w:bCs/>
          <w:sz w:val="24"/>
          <w:szCs w:val="24"/>
        </w:rPr>
        <w:t>познании</w:t>
      </w:r>
      <w:r w:rsidRPr="00F84ACF">
        <w:rPr>
          <w:rFonts w:ascii="Times New Roman" w:eastAsia="Times New Roman" w:hAnsi="Times New Roman" w:cs="Times New Roman"/>
          <w:bCs/>
          <w:spacing w:val="-4"/>
          <w:sz w:val="24"/>
          <w:szCs w:val="24"/>
        </w:rPr>
        <w:t xml:space="preserve"> </w:t>
      </w:r>
      <w:r w:rsidRPr="00F84ACF">
        <w:rPr>
          <w:rFonts w:ascii="Times New Roman" w:eastAsia="Times New Roman" w:hAnsi="Times New Roman" w:cs="Times New Roman"/>
          <w:bCs/>
          <w:sz w:val="24"/>
          <w:szCs w:val="24"/>
        </w:rPr>
        <w:t>окружающего</w:t>
      </w:r>
      <w:r w:rsidRPr="00F84ACF">
        <w:rPr>
          <w:rFonts w:ascii="Times New Roman" w:eastAsia="Times New Roman" w:hAnsi="Times New Roman" w:cs="Times New Roman"/>
          <w:bCs/>
          <w:spacing w:val="-8"/>
          <w:sz w:val="24"/>
          <w:szCs w:val="24"/>
        </w:rPr>
        <w:t xml:space="preserve"> </w:t>
      </w:r>
      <w:r w:rsidRPr="00F84ACF">
        <w:rPr>
          <w:rFonts w:ascii="Times New Roman" w:eastAsia="Times New Roman" w:hAnsi="Times New Roman" w:cs="Times New Roman"/>
          <w:bCs/>
          <w:spacing w:val="-2"/>
          <w:sz w:val="24"/>
          <w:szCs w:val="24"/>
        </w:rPr>
        <w:t>мира</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6</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Первоначальные сведения о строении вещества</w:t>
      </w:r>
      <w:r w:rsidRPr="00F84ACF">
        <w:rPr>
          <w:rFonts w:ascii="Times New Roman" w:eastAsia="Calibri" w:hAnsi="Times New Roman" w:cs="Times New Roman"/>
          <w:sz w:val="24"/>
          <w:szCs w:val="24"/>
        </w:rPr>
        <w:t xml:space="preserve"> -6</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eastAsia="Times New Roman" w:hAnsi="Times New Roman" w:cs="Times New Roman"/>
          <w:sz w:val="24"/>
          <w:szCs w:val="24"/>
        </w:rPr>
        <w:t>Движение</w:t>
      </w:r>
      <w:r w:rsidRPr="00F84ACF">
        <w:rPr>
          <w:rFonts w:ascii="Times New Roman" w:eastAsia="Times New Roman" w:hAnsi="Times New Roman" w:cs="Times New Roman"/>
          <w:spacing w:val="-9"/>
          <w:sz w:val="24"/>
          <w:szCs w:val="24"/>
        </w:rPr>
        <w:t xml:space="preserve"> </w:t>
      </w:r>
      <w:r w:rsidRPr="00F84ACF">
        <w:rPr>
          <w:rFonts w:ascii="Times New Roman" w:eastAsia="Times New Roman" w:hAnsi="Times New Roman" w:cs="Times New Roman"/>
          <w:sz w:val="24"/>
          <w:szCs w:val="24"/>
        </w:rPr>
        <w:t>и</w:t>
      </w:r>
      <w:r w:rsidRPr="00F84ACF">
        <w:rPr>
          <w:rFonts w:ascii="Times New Roman" w:eastAsia="Times New Roman" w:hAnsi="Times New Roman" w:cs="Times New Roman"/>
          <w:spacing w:val="-11"/>
          <w:sz w:val="24"/>
          <w:szCs w:val="24"/>
        </w:rPr>
        <w:t xml:space="preserve"> </w:t>
      </w:r>
      <w:r w:rsidRPr="00F84ACF">
        <w:rPr>
          <w:rFonts w:ascii="Times New Roman" w:eastAsia="Times New Roman" w:hAnsi="Times New Roman" w:cs="Times New Roman"/>
          <w:sz w:val="24"/>
          <w:szCs w:val="24"/>
        </w:rPr>
        <w:t>взаимодействие</w:t>
      </w:r>
      <w:r w:rsidRPr="00F84ACF">
        <w:rPr>
          <w:rFonts w:ascii="Times New Roman" w:eastAsia="Times New Roman" w:hAnsi="Times New Roman" w:cs="Times New Roman"/>
          <w:spacing w:val="-9"/>
          <w:sz w:val="24"/>
          <w:szCs w:val="24"/>
        </w:rPr>
        <w:t xml:space="preserve"> </w:t>
      </w:r>
      <w:r w:rsidRPr="00F84ACF">
        <w:rPr>
          <w:rFonts w:ascii="Times New Roman" w:eastAsia="Times New Roman" w:hAnsi="Times New Roman" w:cs="Times New Roman"/>
          <w:spacing w:val="-4"/>
          <w:sz w:val="24"/>
          <w:szCs w:val="24"/>
        </w:rPr>
        <w:t>тел</w:t>
      </w:r>
      <w:r w:rsidRPr="00F84ACF">
        <w:rPr>
          <w:rFonts w:ascii="Times New Roman" w:eastAsia="Calibri" w:hAnsi="Times New Roman" w:cs="Times New Roman"/>
          <w:sz w:val="24"/>
          <w:szCs w:val="24"/>
        </w:rPr>
        <w:t xml:space="preserve"> -24</w:t>
      </w:r>
      <w:r w:rsidRPr="004264FC">
        <w:rPr>
          <w:rFonts w:ascii="Times New Roman" w:eastAsia="Calibri" w:hAnsi="Times New Roman" w:cs="Times New Roman"/>
          <w:sz w:val="24"/>
          <w:szCs w:val="24"/>
        </w:rPr>
        <w:t xml:space="preserve"> ч.</w:t>
      </w:r>
    </w:p>
    <w:p w:rsidR="004264FC" w:rsidRPr="00F84ACF"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Давление твердых тел, жидкостей и газов</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22</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F84ACF">
        <w:rPr>
          <w:rFonts w:ascii="Times New Roman" w:eastAsia="Calibri" w:hAnsi="Times New Roman" w:cs="Times New Roman"/>
          <w:sz w:val="24"/>
          <w:szCs w:val="24"/>
        </w:rPr>
        <w:t>-</w:t>
      </w:r>
      <w:r w:rsidRPr="00F84ACF">
        <w:rPr>
          <w:rFonts w:ascii="Times New Roman" w:hAnsi="Times New Roman"/>
          <w:bCs/>
          <w:sz w:val="24"/>
          <w:szCs w:val="24"/>
          <w:lang w:eastAsia="ru-RU"/>
        </w:rPr>
        <w:t xml:space="preserve"> Повторение-10ч.</w:t>
      </w:r>
    </w:p>
    <w:p w:rsidR="004264FC" w:rsidRPr="004264FC" w:rsidRDefault="004264FC" w:rsidP="004264FC">
      <w:pPr>
        <w:spacing w:after="0" w:line="240" w:lineRule="auto"/>
        <w:jc w:val="both"/>
        <w:rPr>
          <w:rFonts w:ascii="Times New Roman" w:eastAsia="Calibri" w:hAnsi="Times New Roman" w:cs="Times New Roman"/>
          <w:b/>
          <w:sz w:val="24"/>
          <w:szCs w:val="24"/>
        </w:rPr>
      </w:pPr>
      <w:r w:rsidRPr="00F84ACF">
        <w:rPr>
          <w:rFonts w:ascii="Times New Roman" w:eastAsia="Calibri" w:hAnsi="Times New Roman" w:cs="Times New Roman"/>
          <w:b/>
          <w:sz w:val="24"/>
          <w:szCs w:val="24"/>
        </w:rPr>
        <w:t>8</w:t>
      </w:r>
      <w:r w:rsidRPr="004264FC">
        <w:rPr>
          <w:rFonts w:ascii="Times New Roman" w:eastAsia="Calibri" w:hAnsi="Times New Roman" w:cs="Times New Roman"/>
          <w:b/>
          <w:sz w:val="24"/>
          <w:szCs w:val="24"/>
        </w:rPr>
        <w:t xml:space="preserve"> класс</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Работа и мощность. Энергия</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-1</w:t>
      </w:r>
      <w:r w:rsidRPr="00F84ACF">
        <w:rPr>
          <w:rFonts w:ascii="Times New Roman" w:eastAsia="Calibri" w:hAnsi="Times New Roman" w:cs="Times New Roman"/>
          <w:sz w:val="24"/>
          <w:szCs w:val="24"/>
        </w:rPr>
        <w:t>2</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Тепловые явления</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28</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Электрические и магнитные явления</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24</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bCs/>
          <w:sz w:val="24"/>
          <w:szCs w:val="24"/>
          <w:lang w:eastAsia="ru-RU"/>
        </w:rPr>
        <w:t>Повторение</w:t>
      </w:r>
      <w:r w:rsidRPr="00F84ACF">
        <w:rPr>
          <w:rFonts w:ascii="Times New Roman" w:eastAsia="Calibri" w:hAnsi="Times New Roman" w:cs="Times New Roman"/>
          <w:sz w:val="24"/>
          <w:szCs w:val="24"/>
        </w:rPr>
        <w:t xml:space="preserve"> -4</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b/>
          <w:sz w:val="24"/>
          <w:szCs w:val="24"/>
        </w:rPr>
      </w:pPr>
      <w:r w:rsidRPr="00F84ACF">
        <w:rPr>
          <w:rFonts w:ascii="Times New Roman" w:eastAsia="Calibri" w:hAnsi="Times New Roman" w:cs="Times New Roman"/>
          <w:b/>
          <w:sz w:val="24"/>
          <w:szCs w:val="24"/>
        </w:rPr>
        <w:t>9</w:t>
      </w:r>
      <w:r w:rsidRPr="004264FC">
        <w:rPr>
          <w:rFonts w:ascii="Times New Roman" w:eastAsia="Calibri" w:hAnsi="Times New Roman" w:cs="Times New Roman"/>
          <w:b/>
          <w:sz w:val="24"/>
          <w:szCs w:val="24"/>
        </w:rPr>
        <w:t xml:space="preserve"> класс</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bCs/>
          <w:sz w:val="24"/>
          <w:szCs w:val="24"/>
          <w:lang w:eastAsia="ru-RU"/>
        </w:rPr>
        <w:t xml:space="preserve">Электрические и магнитные явления </w:t>
      </w:r>
      <w:r w:rsidRPr="004264FC">
        <w:rPr>
          <w:rFonts w:ascii="Times New Roman" w:eastAsia="Calibri" w:hAnsi="Times New Roman" w:cs="Times New Roman"/>
          <w:sz w:val="24"/>
          <w:szCs w:val="24"/>
        </w:rPr>
        <w:t xml:space="preserve">- </w:t>
      </w:r>
      <w:r w:rsidRPr="00F84ACF">
        <w:rPr>
          <w:rFonts w:ascii="Times New Roman" w:eastAsia="Calibri" w:hAnsi="Times New Roman" w:cs="Times New Roman"/>
          <w:sz w:val="24"/>
          <w:szCs w:val="24"/>
        </w:rPr>
        <w:t>20</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Механическое движение и способы его описания</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10</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Взаимодействие тел</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w:t>
      </w:r>
      <w:r w:rsidRPr="004264FC">
        <w:rPr>
          <w:rFonts w:ascii="Times New Roman" w:eastAsia="Calibri" w:hAnsi="Times New Roman" w:cs="Times New Roman"/>
          <w:sz w:val="24"/>
          <w:szCs w:val="24"/>
        </w:rPr>
        <w:t>0 ч</w:t>
      </w:r>
    </w:p>
    <w:p w:rsidR="004264FC" w:rsidRPr="00F84ACF"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bCs/>
          <w:sz w:val="24"/>
          <w:szCs w:val="24"/>
          <w:lang w:eastAsia="ru-RU"/>
        </w:rPr>
        <w:t>Законы сохранения</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10</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F84ACF">
        <w:rPr>
          <w:rFonts w:ascii="Times New Roman" w:eastAsia="Calibri" w:hAnsi="Times New Roman" w:cs="Times New Roman"/>
          <w:sz w:val="24"/>
          <w:szCs w:val="24"/>
        </w:rPr>
        <w:t>- Повторение- 8ч.</w:t>
      </w:r>
    </w:p>
    <w:p w:rsidR="004264FC" w:rsidRPr="004264FC" w:rsidRDefault="004264FC" w:rsidP="004264FC">
      <w:pPr>
        <w:spacing w:after="0" w:line="240" w:lineRule="auto"/>
        <w:jc w:val="both"/>
        <w:rPr>
          <w:rFonts w:ascii="Times New Roman" w:eastAsia="Calibri" w:hAnsi="Times New Roman" w:cs="Times New Roman"/>
          <w:b/>
          <w:sz w:val="24"/>
          <w:szCs w:val="24"/>
        </w:rPr>
      </w:pPr>
      <w:r w:rsidRPr="00F84ACF">
        <w:rPr>
          <w:rFonts w:ascii="Times New Roman" w:eastAsia="Calibri" w:hAnsi="Times New Roman" w:cs="Times New Roman"/>
          <w:b/>
          <w:sz w:val="24"/>
          <w:szCs w:val="24"/>
        </w:rPr>
        <w:t>10</w:t>
      </w:r>
      <w:r w:rsidRPr="004264FC">
        <w:rPr>
          <w:rFonts w:ascii="Times New Roman" w:eastAsia="Calibri" w:hAnsi="Times New Roman" w:cs="Times New Roman"/>
          <w:b/>
          <w:sz w:val="24"/>
          <w:szCs w:val="24"/>
        </w:rPr>
        <w:t xml:space="preserve"> класс</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eastAsia="Times New Roman" w:hAnsi="Times New Roman" w:cs="Times New Roman"/>
          <w:bCs/>
          <w:sz w:val="24"/>
          <w:szCs w:val="24"/>
        </w:rPr>
        <w:t>Световые явления</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20</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hAnsi="Times New Roman"/>
          <w:sz w:val="24"/>
          <w:szCs w:val="24"/>
          <w:lang w:eastAsia="ru-RU"/>
        </w:rPr>
        <w:t>Механические колебания и волны</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22</w:t>
      </w:r>
      <w:r w:rsidRPr="004264FC">
        <w:rPr>
          <w:rFonts w:ascii="Times New Roman" w:eastAsia="Calibri" w:hAnsi="Times New Roman" w:cs="Times New Roman"/>
          <w:sz w:val="24"/>
          <w:szCs w:val="24"/>
        </w:rPr>
        <w:t xml:space="preserve"> ч.</w:t>
      </w:r>
    </w:p>
    <w:p w:rsidR="004264FC" w:rsidRPr="004264FC"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eastAsia="Times New Roman" w:hAnsi="Times New Roman" w:cs="Times New Roman"/>
          <w:sz w:val="24"/>
          <w:szCs w:val="24"/>
        </w:rPr>
        <w:t>Электромагнитное</w:t>
      </w:r>
      <w:r w:rsidRPr="00F84ACF">
        <w:rPr>
          <w:rFonts w:ascii="Times New Roman" w:eastAsia="Times New Roman" w:hAnsi="Times New Roman" w:cs="Times New Roman"/>
          <w:spacing w:val="-10"/>
          <w:sz w:val="24"/>
          <w:szCs w:val="24"/>
        </w:rPr>
        <w:t xml:space="preserve"> </w:t>
      </w:r>
      <w:r w:rsidRPr="00F84ACF">
        <w:rPr>
          <w:rFonts w:ascii="Times New Roman" w:eastAsia="Times New Roman" w:hAnsi="Times New Roman" w:cs="Times New Roman"/>
          <w:sz w:val="24"/>
          <w:szCs w:val="24"/>
        </w:rPr>
        <w:t>поле</w:t>
      </w:r>
      <w:r w:rsidRPr="00F84ACF">
        <w:rPr>
          <w:rFonts w:ascii="Times New Roman" w:eastAsia="Times New Roman" w:hAnsi="Times New Roman" w:cs="Times New Roman"/>
          <w:spacing w:val="-10"/>
          <w:sz w:val="24"/>
          <w:szCs w:val="24"/>
        </w:rPr>
        <w:t xml:space="preserve"> </w:t>
      </w:r>
      <w:r w:rsidRPr="00F84ACF">
        <w:rPr>
          <w:rFonts w:ascii="Times New Roman" w:eastAsia="Times New Roman" w:hAnsi="Times New Roman" w:cs="Times New Roman"/>
          <w:sz w:val="24"/>
          <w:szCs w:val="24"/>
        </w:rPr>
        <w:t>и</w:t>
      </w:r>
      <w:r w:rsidRPr="00F84ACF">
        <w:rPr>
          <w:rFonts w:ascii="Times New Roman" w:eastAsia="Times New Roman" w:hAnsi="Times New Roman" w:cs="Times New Roman"/>
          <w:spacing w:val="-13"/>
          <w:sz w:val="24"/>
          <w:szCs w:val="24"/>
        </w:rPr>
        <w:t xml:space="preserve"> </w:t>
      </w:r>
      <w:r w:rsidRPr="00F84ACF">
        <w:rPr>
          <w:rFonts w:ascii="Times New Roman" w:eastAsia="Times New Roman" w:hAnsi="Times New Roman" w:cs="Times New Roman"/>
          <w:sz w:val="24"/>
          <w:szCs w:val="24"/>
        </w:rPr>
        <w:t>электромагнитные</w:t>
      </w:r>
      <w:r w:rsidRPr="00F84ACF">
        <w:rPr>
          <w:rFonts w:ascii="Times New Roman" w:eastAsia="Times New Roman" w:hAnsi="Times New Roman" w:cs="Times New Roman"/>
          <w:spacing w:val="-10"/>
          <w:sz w:val="24"/>
          <w:szCs w:val="24"/>
        </w:rPr>
        <w:t xml:space="preserve"> </w:t>
      </w:r>
      <w:r w:rsidRPr="00F84ACF">
        <w:rPr>
          <w:rFonts w:ascii="Times New Roman" w:eastAsia="Times New Roman" w:hAnsi="Times New Roman" w:cs="Times New Roman"/>
          <w:spacing w:val="-2"/>
          <w:sz w:val="24"/>
          <w:szCs w:val="24"/>
        </w:rPr>
        <w:t>волны</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24</w:t>
      </w:r>
      <w:r w:rsidRPr="004264FC">
        <w:rPr>
          <w:rFonts w:ascii="Times New Roman" w:eastAsia="Calibri" w:hAnsi="Times New Roman" w:cs="Times New Roman"/>
          <w:sz w:val="24"/>
          <w:szCs w:val="24"/>
        </w:rPr>
        <w:t xml:space="preserve"> ч</w:t>
      </w:r>
    </w:p>
    <w:p w:rsidR="004264FC" w:rsidRPr="00F84ACF" w:rsidRDefault="004264FC" w:rsidP="004264FC">
      <w:pPr>
        <w:spacing w:after="0" w:line="240" w:lineRule="auto"/>
        <w:jc w:val="both"/>
        <w:rPr>
          <w:rFonts w:ascii="Times New Roman" w:eastAsia="Calibri" w:hAnsi="Times New Roman" w:cs="Times New Roman"/>
          <w:sz w:val="24"/>
          <w:szCs w:val="24"/>
        </w:rPr>
      </w:pP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 xml:space="preserve"> </w:t>
      </w:r>
      <w:r w:rsidRPr="00F84ACF">
        <w:rPr>
          <w:rFonts w:ascii="Times New Roman" w:eastAsia="Times New Roman" w:hAnsi="Times New Roman" w:cs="Times New Roman"/>
          <w:bCs/>
          <w:sz w:val="24"/>
          <w:szCs w:val="24"/>
        </w:rPr>
        <w:t>Квантовые явления</w:t>
      </w:r>
      <w:r w:rsidRPr="00F84ACF">
        <w:rPr>
          <w:rFonts w:ascii="Times New Roman" w:eastAsia="Calibri" w:hAnsi="Times New Roman" w:cs="Times New Roman"/>
          <w:sz w:val="24"/>
          <w:szCs w:val="24"/>
        </w:rPr>
        <w:t xml:space="preserve"> </w:t>
      </w:r>
      <w:r w:rsidRPr="004264FC">
        <w:rPr>
          <w:rFonts w:ascii="Times New Roman" w:eastAsia="Calibri" w:hAnsi="Times New Roman" w:cs="Times New Roman"/>
          <w:sz w:val="24"/>
          <w:szCs w:val="24"/>
        </w:rPr>
        <w:t>-</w:t>
      </w:r>
      <w:r w:rsidRPr="00F84ACF">
        <w:rPr>
          <w:rFonts w:ascii="Times New Roman" w:eastAsia="Calibri" w:hAnsi="Times New Roman" w:cs="Times New Roman"/>
          <w:sz w:val="24"/>
          <w:szCs w:val="24"/>
        </w:rPr>
        <w:t>22</w:t>
      </w:r>
      <w:r w:rsidRPr="004264FC">
        <w:rPr>
          <w:rFonts w:ascii="Times New Roman" w:eastAsia="Calibri" w:hAnsi="Times New Roman" w:cs="Times New Roman"/>
          <w:sz w:val="24"/>
          <w:szCs w:val="24"/>
        </w:rPr>
        <w:t xml:space="preserve"> ч.</w:t>
      </w:r>
    </w:p>
    <w:p w:rsidR="00801A3D" w:rsidRPr="00801A3D" w:rsidRDefault="004264FC" w:rsidP="00071F79">
      <w:pPr>
        <w:spacing w:after="0" w:line="240" w:lineRule="auto"/>
        <w:jc w:val="both"/>
        <w:rPr>
          <w:rFonts w:ascii="Times New Roman" w:eastAsia="Calibri" w:hAnsi="Times New Roman" w:cs="Times New Roman"/>
          <w:sz w:val="24"/>
          <w:szCs w:val="24"/>
        </w:rPr>
      </w:pPr>
      <w:r w:rsidRPr="00F84ACF">
        <w:rPr>
          <w:rFonts w:ascii="Times New Roman" w:eastAsia="Calibri" w:hAnsi="Times New Roman" w:cs="Times New Roman"/>
          <w:sz w:val="24"/>
          <w:szCs w:val="24"/>
        </w:rPr>
        <w:t xml:space="preserve">- </w:t>
      </w:r>
      <w:r w:rsidRPr="00F84ACF">
        <w:rPr>
          <w:rFonts w:ascii="Times New Roman" w:hAnsi="Times New Roman"/>
          <w:bCs/>
          <w:sz w:val="24"/>
          <w:szCs w:val="24"/>
          <w:lang w:eastAsia="ru-RU"/>
        </w:rPr>
        <w:t>Повторение-14ч</w:t>
      </w:r>
      <w:r>
        <w:rPr>
          <w:rFonts w:ascii="Times New Roman" w:hAnsi="Times New Roman"/>
          <w:bCs/>
          <w:lang w:eastAsia="ru-RU"/>
        </w:rPr>
        <w:t>.</w:t>
      </w:r>
    </w:p>
    <w:p w:rsidR="00071F79" w:rsidRPr="00071F79" w:rsidRDefault="00071F79" w:rsidP="00071F79">
      <w:pPr>
        <w:tabs>
          <w:tab w:val="left" w:pos="846"/>
        </w:tabs>
        <w:spacing w:after="0" w:line="240" w:lineRule="auto"/>
        <w:jc w:val="center"/>
        <w:rPr>
          <w:rFonts w:ascii="Times New Roman" w:eastAsia="Calibri" w:hAnsi="Times New Roman" w:cs="Times New Roman"/>
          <w:b/>
          <w:sz w:val="24"/>
          <w:szCs w:val="24"/>
        </w:rPr>
      </w:pPr>
      <w:bookmarkStart w:id="1" w:name="_Hlk134362647"/>
      <w:r w:rsidRPr="00071F79">
        <w:rPr>
          <w:rFonts w:ascii="Times New Roman" w:eastAsia="Calibri" w:hAnsi="Times New Roman" w:cs="Times New Roman"/>
          <w:b/>
          <w:sz w:val="24"/>
          <w:szCs w:val="24"/>
        </w:rPr>
        <w:t>ФОРМЫ ТЕКУЩЕГО КОНТРОЛЯ И ПРОМЕЖУТОЧНОЙ АТТЕСТАЦИИ</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Объектом оценки предметных результатов служит способность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Виды контроля: входной, текущий контроль, тематический контроль, промежуточный контроль, итоговый.</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Формы контроля: устный (фронтальный опрос, развернутый ответ), письменный (самостоятельная работа, тестирование, практическая работа, контрольная работа). В соответствии с требованиями Стандарта, при оценке итоговых результатов освоения программы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ребёнка.</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Система оценки достижения планируемых результатов изучения предполагает комплексный уровневый подход к оценке результатов обучения. Объектом оценки предметных результатов служит способность решать учебно-познавательные и учебно-</w:t>
      </w:r>
      <w:r w:rsidRPr="00071F79">
        <w:rPr>
          <w:rFonts w:ascii="Times New Roman" w:eastAsia="Calibri" w:hAnsi="Times New Roman" w:cs="Times New Roman"/>
          <w:sz w:val="24"/>
          <w:szCs w:val="24"/>
        </w:rPr>
        <w:lastRenderedPageBreak/>
        <w:t>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Тематический контроль проводится в письменной форме. Для тематических проверок выбираются узловые вопросы программы: приемы устных вычислений, измерение величин и др. 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 значение.</w:t>
      </w:r>
    </w:p>
    <w:p w:rsidR="00071F79" w:rsidRPr="00071F79" w:rsidRDefault="00071F79" w:rsidP="00071F79">
      <w:pPr>
        <w:numPr>
          <w:ilvl w:val="0"/>
          <w:numId w:val="3"/>
        </w:numPr>
        <w:tabs>
          <w:tab w:val="left" w:pos="846"/>
        </w:tabs>
        <w:spacing w:after="0" w:line="240" w:lineRule="auto"/>
        <w:jc w:val="both"/>
        <w:rPr>
          <w:rFonts w:ascii="Times New Roman" w:eastAsia="Calibri" w:hAnsi="Times New Roman" w:cs="Times New Roman"/>
          <w:sz w:val="24"/>
          <w:szCs w:val="24"/>
        </w:rPr>
      </w:pPr>
      <w:r w:rsidRPr="00071F79">
        <w:rPr>
          <w:rFonts w:ascii="Times New Roman" w:eastAsia="Calibri" w:hAnsi="Times New Roman" w:cs="Times New Roman"/>
          <w:sz w:val="24"/>
          <w:szCs w:val="24"/>
        </w:rPr>
        <w:t xml:space="preserve"> 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«Физика» проводится с использованием разработанных педагогом контрольно-измерительных материалов. Включение обучающихся во внешние процедуры оценки достижений по предмету «Физика»,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представителей).По результатам промежуточной оценки овладения содержанием учебного предмета «Физика» принимается решение о сохранении, корректировке поставленных задач, обсуждения на психолого-педагогическом консилиуме (учебно-методическом совете и/или др.)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родителями/законными представителями обучающегося.</w:t>
      </w:r>
    </w:p>
    <w:p w:rsidR="00071F79" w:rsidRPr="00071F79" w:rsidRDefault="00071F79" w:rsidP="00071F79">
      <w:pPr>
        <w:spacing w:after="200" w:line="276" w:lineRule="auto"/>
        <w:rPr>
          <w:rFonts w:ascii="Calibri" w:eastAsia="Calibri" w:hAnsi="Calibri" w:cs="Times New Roman"/>
        </w:rPr>
      </w:pPr>
      <w:r w:rsidRPr="00071F79">
        <w:rPr>
          <w:rFonts w:ascii="Calibri" w:eastAsia="Calibri" w:hAnsi="Calibri" w:cs="Times New Roman"/>
        </w:rPr>
        <w:t xml:space="preserve">                                </w:t>
      </w:r>
      <w:bookmarkStart w:id="2" w:name="_GoBack"/>
      <w:bookmarkEnd w:id="2"/>
    </w:p>
    <w:p w:rsidR="00AD6089" w:rsidRPr="00AD6089" w:rsidRDefault="00AD6089" w:rsidP="00AD6089">
      <w:pPr>
        <w:spacing w:after="13" w:line="268" w:lineRule="auto"/>
        <w:ind w:left="-15" w:right="681" w:firstLine="70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p>
    <w:bookmarkEnd w:id="1"/>
    <w:p w:rsidR="00801A3D" w:rsidRPr="00801A3D" w:rsidRDefault="00801A3D" w:rsidP="00801A3D">
      <w:pPr>
        <w:spacing w:after="0" w:line="240" w:lineRule="auto"/>
        <w:ind w:firstLine="709"/>
        <w:rPr>
          <w:rFonts w:ascii="Times New Roman" w:hAnsi="Times New Roman" w:cs="Times New Roman"/>
          <w:b/>
          <w:bCs/>
          <w:iCs/>
          <w:sz w:val="24"/>
          <w:szCs w:val="24"/>
        </w:rPr>
      </w:pPr>
    </w:p>
    <w:p w:rsidR="00801A3D" w:rsidRPr="00801A3D" w:rsidRDefault="00801A3D" w:rsidP="00801A3D">
      <w:pPr>
        <w:spacing w:after="0" w:line="240" w:lineRule="auto"/>
        <w:ind w:firstLine="709"/>
        <w:rPr>
          <w:rFonts w:ascii="Times New Roman" w:hAnsi="Times New Roman" w:cs="Times New Roman"/>
          <w:b/>
          <w:bCs/>
          <w:iCs/>
          <w:sz w:val="24"/>
          <w:szCs w:val="24"/>
        </w:rPr>
      </w:pPr>
    </w:p>
    <w:p w:rsidR="00801A3D" w:rsidRPr="00801A3D" w:rsidRDefault="00801A3D" w:rsidP="00801A3D">
      <w:pPr>
        <w:spacing w:after="0" w:line="240" w:lineRule="auto"/>
        <w:ind w:firstLine="709"/>
        <w:rPr>
          <w:rFonts w:ascii="Times New Roman" w:hAnsi="Times New Roman" w:cs="Times New Roman"/>
          <w:b/>
          <w:bCs/>
          <w:iCs/>
          <w:sz w:val="24"/>
          <w:szCs w:val="24"/>
        </w:rPr>
      </w:pPr>
    </w:p>
    <w:p w:rsidR="00801A3D" w:rsidRPr="00801A3D" w:rsidRDefault="00801A3D" w:rsidP="00801A3D">
      <w:pPr>
        <w:spacing w:after="0" w:line="240" w:lineRule="auto"/>
        <w:ind w:firstLine="709"/>
        <w:rPr>
          <w:rFonts w:ascii="Times New Roman" w:hAnsi="Times New Roman" w:cs="Times New Roman"/>
          <w:b/>
          <w:bCs/>
          <w:iCs/>
          <w:sz w:val="24"/>
          <w:szCs w:val="24"/>
        </w:rPr>
      </w:pPr>
    </w:p>
    <w:p w:rsidR="00801A3D" w:rsidRPr="00801A3D" w:rsidRDefault="00801A3D" w:rsidP="00801A3D">
      <w:pPr>
        <w:spacing w:after="0" w:line="240" w:lineRule="auto"/>
        <w:ind w:firstLine="709"/>
        <w:rPr>
          <w:rFonts w:ascii="Times New Roman" w:hAnsi="Times New Roman" w:cs="Times New Roman"/>
          <w:b/>
          <w:bCs/>
          <w:iCs/>
          <w:sz w:val="24"/>
          <w:szCs w:val="24"/>
        </w:rPr>
      </w:pPr>
      <w:r w:rsidRPr="00801A3D">
        <w:rPr>
          <w:rFonts w:ascii="Times New Roman" w:hAnsi="Times New Roman" w:cs="Times New Roman"/>
          <w:b/>
          <w:bCs/>
          <w:iCs/>
          <w:sz w:val="24"/>
          <w:szCs w:val="24"/>
        </w:rPr>
        <w:t xml:space="preserve">                             </w:t>
      </w:r>
    </w:p>
    <w:sectPr w:rsidR="00801A3D" w:rsidRPr="00801A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CD" w:rsidRDefault="005701CD" w:rsidP="00801A3D">
      <w:pPr>
        <w:spacing w:after="0" w:line="240" w:lineRule="auto"/>
      </w:pPr>
      <w:r>
        <w:separator/>
      </w:r>
    </w:p>
  </w:endnote>
  <w:endnote w:type="continuationSeparator" w:id="0">
    <w:p w:rsidR="005701CD" w:rsidRDefault="005701CD" w:rsidP="0080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choolBookSanPin">
    <w:altName w:val="MS Mincho"/>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CD" w:rsidRDefault="005701CD" w:rsidP="00801A3D">
      <w:pPr>
        <w:spacing w:after="0" w:line="240" w:lineRule="auto"/>
      </w:pPr>
      <w:r>
        <w:separator/>
      </w:r>
    </w:p>
  </w:footnote>
  <w:footnote w:type="continuationSeparator" w:id="0">
    <w:p w:rsidR="005701CD" w:rsidRDefault="005701CD" w:rsidP="00801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4C4A3040"/>
    <w:lvl w:ilvl="0" w:tplc="04190001">
      <w:start w:val="1"/>
      <w:numFmt w:val="bullet"/>
      <w:lvlText w:val=""/>
      <w:lvlJc w:val="left"/>
      <w:rPr>
        <w:rFonts w:ascii="Symbol" w:hAnsi="Symbol" w:hint="default"/>
      </w:rPr>
    </w:lvl>
    <w:lvl w:ilvl="1" w:tplc="7312FBD2">
      <w:numFmt w:val="decimal"/>
      <w:lvlText w:val=""/>
      <w:lvlJc w:val="left"/>
      <w:rPr>
        <w:rFonts w:cs="Times New Roman"/>
      </w:rPr>
    </w:lvl>
    <w:lvl w:ilvl="2" w:tplc="3CD2AD14">
      <w:numFmt w:val="decimal"/>
      <w:lvlText w:val=""/>
      <w:lvlJc w:val="left"/>
      <w:rPr>
        <w:rFonts w:cs="Times New Roman"/>
      </w:rPr>
    </w:lvl>
    <w:lvl w:ilvl="3" w:tplc="567C4160">
      <w:numFmt w:val="decimal"/>
      <w:lvlText w:val=""/>
      <w:lvlJc w:val="left"/>
      <w:rPr>
        <w:rFonts w:cs="Times New Roman"/>
      </w:rPr>
    </w:lvl>
    <w:lvl w:ilvl="4" w:tplc="4DC61B6A">
      <w:numFmt w:val="decimal"/>
      <w:lvlText w:val=""/>
      <w:lvlJc w:val="left"/>
      <w:rPr>
        <w:rFonts w:cs="Times New Roman"/>
      </w:rPr>
    </w:lvl>
    <w:lvl w:ilvl="5" w:tplc="F3B40946">
      <w:numFmt w:val="decimal"/>
      <w:lvlText w:val=""/>
      <w:lvlJc w:val="left"/>
      <w:rPr>
        <w:rFonts w:cs="Times New Roman"/>
      </w:rPr>
    </w:lvl>
    <w:lvl w:ilvl="6" w:tplc="263075AC">
      <w:numFmt w:val="decimal"/>
      <w:lvlText w:val=""/>
      <w:lvlJc w:val="left"/>
      <w:rPr>
        <w:rFonts w:cs="Times New Roman"/>
      </w:rPr>
    </w:lvl>
    <w:lvl w:ilvl="7" w:tplc="D9E82CA0">
      <w:numFmt w:val="decimal"/>
      <w:lvlText w:val=""/>
      <w:lvlJc w:val="left"/>
      <w:rPr>
        <w:rFonts w:cs="Times New Roman"/>
      </w:rPr>
    </w:lvl>
    <w:lvl w:ilvl="8" w:tplc="737615FA">
      <w:numFmt w:val="decimal"/>
      <w:lvlText w:val=""/>
      <w:lvlJc w:val="left"/>
      <w:rPr>
        <w:rFonts w:cs="Times New Roman"/>
      </w:rPr>
    </w:lvl>
  </w:abstractNum>
  <w:abstractNum w:abstractNumId="1" w15:restartNumberingAfterBreak="0">
    <w:nsid w:val="09D01F04"/>
    <w:multiLevelType w:val="hybridMultilevel"/>
    <w:tmpl w:val="C71033D0"/>
    <w:lvl w:ilvl="0" w:tplc="A6FCC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3C00A5"/>
    <w:multiLevelType w:val="hybridMultilevel"/>
    <w:tmpl w:val="FEA80C06"/>
    <w:lvl w:ilvl="0" w:tplc="95741D98">
      <w:start w:val="1"/>
      <w:numFmt w:val="decimal"/>
      <w:lvlText w:val="%1."/>
      <w:lvlJc w:val="left"/>
      <w:pPr>
        <w:ind w:left="644" w:hanging="360"/>
      </w:pPr>
      <w:rPr>
        <w:rFonts w:cs="Times New Roman"/>
        <w:b w:val="0"/>
        <w:bCs/>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37"/>
    <w:rsid w:val="00071F79"/>
    <w:rsid w:val="001B2201"/>
    <w:rsid w:val="004264FC"/>
    <w:rsid w:val="005701CD"/>
    <w:rsid w:val="00685A37"/>
    <w:rsid w:val="006A5739"/>
    <w:rsid w:val="00780F59"/>
    <w:rsid w:val="00801A3D"/>
    <w:rsid w:val="008D3C30"/>
    <w:rsid w:val="00AC4646"/>
    <w:rsid w:val="00AD6089"/>
    <w:rsid w:val="00B364EA"/>
    <w:rsid w:val="00C62B08"/>
    <w:rsid w:val="00CE2BF1"/>
    <w:rsid w:val="00D67962"/>
    <w:rsid w:val="00F4673E"/>
    <w:rsid w:val="00F8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224ED-4734-41BA-8892-10AE60C9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801A3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801A3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801A3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ol.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h-zadacha.ucoz.ru/index/0-76" TargetMode="External"/><Relationship Id="rId5" Type="http://schemas.openxmlformats.org/officeDocument/2006/relationships/footnotes" Target="footnotes.xml"/><Relationship Id="rId10" Type="http://schemas.openxmlformats.org/officeDocument/2006/relationships/hyperlink" Target="https://www.metod-kopilka.ru/fizika.html" TargetMode="External"/><Relationship Id="rId4" Type="http://schemas.openxmlformats.org/officeDocument/2006/relationships/webSettings" Target="webSettings.xml"/><Relationship Id="rId9" Type="http://schemas.openxmlformats.org/officeDocument/2006/relationships/hyperlink" Target="http://www.ri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7553</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2023-05-07T13:29:00Z</dcterms:created>
  <dcterms:modified xsi:type="dcterms:W3CDTF">2023-05-07T13:29:00Z</dcterms:modified>
</cp:coreProperties>
</file>